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F1" w:rsidRPr="00DF0460" w:rsidRDefault="008313F1" w:rsidP="008313F1">
      <w:pPr>
        <w:spacing w:after="0" w:line="240" w:lineRule="auto"/>
        <w:jc w:val="right"/>
        <w:rPr>
          <w:rFonts w:ascii="Times New Roman" w:eastAsia="Times New Roman" w:hAnsi="Times New Roman" w:cs="Times New Roman"/>
          <w:sz w:val="24"/>
          <w:szCs w:val="24"/>
          <w:lang w:val="uk-UA" w:eastAsia="ru-RU"/>
        </w:rPr>
      </w:pPr>
      <w:r w:rsidRPr="00DF0460">
        <w:rPr>
          <w:rFonts w:ascii="Times New Roman" w:eastAsia="Times New Roman" w:hAnsi="Times New Roman" w:cs="Times New Roman"/>
          <w:sz w:val="24"/>
          <w:szCs w:val="24"/>
          <w:lang w:val="uk-UA" w:eastAsia="ru-RU"/>
        </w:rPr>
        <w:t>ЗАТВЕРДЖЕНО</w:t>
      </w:r>
    </w:p>
    <w:p w:rsidR="008313F1" w:rsidRPr="00DF0460" w:rsidRDefault="008313F1" w:rsidP="008313F1">
      <w:pPr>
        <w:spacing w:after="0" w:line="240" w:lineRule="auto"/>
        <w:jc w:val="right"/>
        <w:rPr>
          <w:rFonts w:ascii="Times New Roman" w:eastAsia="Times New Roman" w:hAnsi="Times New Roman" w:cs="Times New Roman"/>
          <w:sz w:val="24"/>
          <w:szCs w:val="24"/>
          <w:lang w:val="uk-UA" w:eastAsia="ru-RU"/>
        </w:rPr>
      </w:pPr>
      <w:r w:rsidRPr="00DF0460">
        <w:rPr>
          <w:rFonts w:ascii="Times New Roman" w:eastAsia="Times New Roman" w:hAnsi="Times New Roman" w:cs="Times New Roman"/>
          <w:sz w:val="24"/>
          <w:szCs w:val="24"/>
          <w:lang w:val="uk-UA" w:eastAsia="ru-RU"/>
        </w:rPr>
        <w:t xml:space="preserve">рішення Кучурганської сільської ради </w:t>
      </w:r>
    </w:p>
    <w:p w:rsidR="008313F1" w:rsidRPr="00DF0460" w:rsidRDefault="00472CEA" w:rsidP="008313F1">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 червня</w:t>
      </w:r>
      <w:r w:rsidR="008313F1" w:rsidRPr="00DF0460">
        <w:rPr>
          <w:rFonts w:ascii="Times New Roman" w:eastAsia="Times New Roman" w:hAnsi="Times New Roman" w:cs="Times New Roman"/>
          <w:sz w:val="24"/>
          <w:szCs w:val="24"/>
          <w:lang w:val="uk-UA" w:eastAsia="ru-RU"/>
        </w:rPr>
        <w:t xml:space="preserve">  2016 року</w:t>
      </w:r>
    </w:p>
    <w:p w:rsidR="008313F1" w:rsidRPr="00DF0460" w:rsidRDefault="00472CEA" w:rsidP="008313F1">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79 </w:t>
      </w:r>
      <w:r w:rsidR="008313F1" w:rsidRPr="00DF0460">
        <w:rPr>
          <w:rFonts w:ascii="Times New Roman" w:eastAsia="Times New Roman" w:hAnsi="Times New Roman" w:cs="Times New Roman"/>
          <w:sz w:val="24"/>
          <w:szCs w:val="24"/>
          <w:lang w:val="uk-UA" w:eastAsia="ru-RU"/>
        </w:rPr>
        <w:t>-VIІ</w:t>
      </w:r>
    </w:p>
    <w:p w:rsidR="008313F1" w:rsidRPr="00DF0460" w:rsidRDefault="008313F1" w:rsidP="008313F1">
      <w:pPr>
        <w:pStyle w:val="a3"/>
        <w:shd w:val="clear" w:color="auto" w:fill="FFFFFF"/>
        <w:spacing w:before="0" w:beforeAutospacing="0" w:after="105" w:afterAutospacing="0" w:line="293" w:lineRule="atLeast"/>
        <w:jc w:val="right"/>
        <w:rPr>
          <w:b/>
          <w:bCs/>
          <w:color w:val="444444"/>
        </w:rPr>
      </w:pPr>
    </w:p>
    <w:p w:rsidR="00D71C73" w:rsidRPr="00DF0460" w:rsidRDefault="00D71C73" w:rsidP="008313F1">
      <w:pPr>
        <w:pStyle w:val="a3"/>
        <w:shd w:val="clear" w:color="auto" w:fill="FFFFFF"/>
        <w:spacing w:before="0" w:beforeAutospacing="0" w:after="105" w:afterAutospacing="0" w:line="293" w:lineRule="atLeast"/>
        <w:jc w:val="center"/>
        <w:rPr>
          <w:b/>
          <w:bCs/>
          <w:color w:val="444444"/>
        </w:rPr>
      </w:pPr>
      <w:r w:rsidRPr="00DF0460">
        <w:rPr>
          <w:b/>
          <w:bCs/>
          <w:color w:val="444444"/>
        </w:rPr>
        <w:t>ПОЛОЖЕННЯ</w:t>
      </w:r>
    </w:p>
    <w:p w:rsidR="00D71C73" w:rsidRPr="00DF0460" w:rsidRDefault="00D71C73" w:rsidP="008313F1">
      <w:pPr>
        <w:pStyle w:val="a3"/>
        <w:shd w:val="clear" w:color="auto" w:fill="FFFFFF"/>
        <w:spacing w:before="0" w:beforeAutospacing="0" w:after="105" w:afterAutospacing="0" w:line="293" w:lineRule="atLeast"/>
        <w:rPr>
          <w:color w:val="444444"/>
          <w:lang w:val="uk-UA"/>
        </w:rPr>
      </w:pPr>
      <w:r w:rsidRPr="00DF0460">
        <w:rPr>
          <w:b/>
          <w:bCs/>
          <w:color w:val="444444"/>
        </w:rPr>
        <w:t>про надання матеріальної допомоги мешканцям територіальної гром</w:t>
      </w:r>
      <w:r w:rsidR="00CF2154" w:rsidRPr="00DF0460">
        <w:rPr>
          <w:b/>
          <w:bCs/>
          <w:color w:val="444444"/>
        </w:rPr>
        <w:t xml:space="preserve">ади с. </w:t>
      </w:r>
      <w:r w:rsidR="00CF2154" w:rsidRPr="00DF0460">
        <w:rPr>
          <w:b/>
          <w:bCs/>
          <w:color w:val="444444"/>
          <w:lang w:val="uk-UA"/>
        </w:rPr>
        <w:t>Кучурган</w:t>
      </w:r>
    </w:p>
    <w:p w:rsidR="00D71C73" w:rsidRPr="00DF0460" w:rsidRDefault="00CF2154" w:rsidP="00D71C73">
      <w:pPr>
        <w:pStyle w:val="a3"/>
        <w:shd w:val="clear" w:color="auto" w:fill="FFFFFF"/>
        <w:spacing w:before="0" w:beforeAutospacing="0" w:after="105" w:afterAutospacing="0" w:line="293" w:lineRule="atLeast"/>
        <w:rPr>
          <w:color w:val="444444"/>
          <w:lang w:val="uk-UA"/>
        </w:rPr>
      </w:pPr>
      <w:r w:rsidRPr="00DF0460">
        <w:rPr>
          <w:b/>
          <w:bCs/>
          <w:color w:val="444444"/>
          <w:lang w:val="uk-UA"/>
        </w:rPr>
        <w:t xml:space="preserve">                                                          </w:t>
      </w:r>
      <w:r w:rsidR="00D71C73" w:rsidRPr="00DF0460">
        <w:rPr>
          <w:b/>
          <w:bCs/>
          <w:color w:val="444444"/>
        </w:rPr>
        <w:t>I</w:t>
      </w:r>
      <w:r w:rsidR="00D71C73" w:rsidRPr="00DF0460">
        <w:rPr>
          <w:b/>
          <w:bCs/>
          <w:color w:val="444444"/>
          <w:lang w:val="uk-UA"/>
        </w:rPr>
        <w:t>.</w:t>
      </w:r>
      <w:r w:rsidR="00D71C73" w:rsidRPr="00DF0460">
        <w:rPr>
          <w:b/>
          <w:bCs/>
          <w:color w:val="444444"/>
        </w:rPr>
        <w:t> </w:t>
      </w:r>
      <w:r w:rsidR="00D71C73" w:rsidRPr="00DF0460">
        <w:rPr>
          <w:b/>
          <w:bCs/>
          <w:color w:val="444444"/>
          <w:lang w:val="uk-UA"/>
        </w:rPr>
        <w:t>Загальна частина</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1.1.</w:t>
      </w:r>
      <w:r w:rsidR="00D71C73" w:rsidRPr="00DF0460">
        <w:rPr>
          <w:color w:val="444444"/>
        </w:rPr>
        <w:t> </w:t>
      </w:r>
      <w:r w:rsidR="00D71C73" w:rsidRPr="00DF0460">
        <w:rPr>
          <w:color w:val="444444"/>
          <w:lang w:val="uk-UA"/>
        </w:rPr>
        <w:t>Це Положення визначає порядок надання матеріальної допомоги мешканцям територіальної гром</w:t>
      </w:r>
      <w:r w:rsidRPr="00DF0460">
        <w:rPr>
          <w:color w:val="444444"/>
          <w:lang w:val="uk-UA"/>
        </w:rPr>
        <w:t>ади с. Кучурган</w:t>
      </w:r>
      <w:r w:rsidR="00D71C73" w:rsidRPr="00DF0460">
        <w:rPr>
          <w:color w:val="444444"/>
          <w:lang w:val="uk-UA"/>
        </w:rPr>
        <w:t>.</w:t>
      </w:r>
    </w:p>
    <w:p w:rsidR="00D71C73" w:rsidRPr="00DF0460" w:rsidRDefault="00CF2154" w:rsidP="00472CEA">
      <w:pPr>
        <w:spacing w:after="0"/>
        <w:ind w:firstLine="708"/>
        <w:jc w:val="both"/>
        <w:rPr>
          <w:rFonts w:ascii="Times New Roman" w:hAnsi="Times New Roman" w:cs="Times New Roman"/>
          <w:color w:val="444444"/>
          <w:sz w:val="24"/>
          <w:szCs w:val="24"/>
          <w:lang w:val="uk-UA"/>
        </w:rPr>
      </w:pPr>
      <w:r w:rsidRPr="00DF0460">
        <w:rPr>
          <w:rFonts w:ascii="Times New Roman" w:hAnsi="Times New Roman" w:cs="Times New Roman"/>
          <w:color w:val="444444"/>
          <w:sz w:val="24"/>
          <w:szCs w:val="24"/>
          <w:lang w:val="uk-UA"/>
        </w:rPr>
        <w:t>1.2.</w:t>
      </w:r>
      <w:r w:rsidR="00D71C73" w:rsidRPr="00DF0460">
        <w:rPr>
          <w:rFonts w:ascii="Times New Roman" w:hAnsi="Times New Roman" w:cs="Times New Roman"/>
          <w:color w:val="444444"/>
          <w:sz w:val="24"/>
          <w:szCs w:val="24"/>
        </w:rPr>
        <w:t> </w:t>
      </w:r>
      <w:r w:rsidR="00D71C73" w:rsidRPr="00DF0460">
        <w:rPr>
          <w:rFonts w:ascii="Times New Roman" w:hAnsi="Times New Roman" w:cs="Times New Roman"/>
          <w:color w:val="444444"/>
          <w:sz w:val="24"/>
          <w:szCs w:val="24"/>
          <w:lang w:val="uk-UA"/>
        </w:rPr>
        <w:t>Матеріальна допомога мешканцям територіальної громади сільської ради, надається в межах асигнувань, передбачених у сільськ</w:t>
      </w:r>
      <w:r w:rsidR="00D71C73" w:rsidRPr="00DF0460">
        <w:rPr>
          <w:rFonts w:ascii="Times New Roman" w:hAnsi="Times New Roman" w:cs="Times New Roman"/>
          <w:color w:val="444444"/>
          <w:sz w:val="24"/>
          <w:szCs w:val="24"/>
        </w:rPr>
        <w:t xml:space="preserve">ому бюджеті на виконання </w:t>
      </w:r>
      <w:r w:rsidR="00D71C73" w:rsidRPr="00DF0460">
        <w:rPr>
          <w:rFonts w:ascii="Times New Roman" w:hAnsi="Times New Roman" w:cs="Times New Roman"/>
          <w:color w:val="444444"/>
          <w:sz w:val="24"/>
          <w:szCs w:val="24"/>
          <w:lang w:val="uk-UA"/>
        </w:rPr>
        <w:t>соціально цільової Програми «Милосердя в дії» на 2016-2018 роки.</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1.3.</w:t>
      </w:r>
      <w:r w:rsidR="00D71C73" w:rsidRPr="00DF0460">
        <w:rPr>
          <w:color w:val="444444"/>
        </w:rPr>
        <w:t> </w:t>
      </w:r>
      <w:r w:rsidR="00D71C73" w:rsidRPr="00DF0460">
        <w:rPr>
          <w:color w:val="444444"/>
          <w:lang w:val="uk-UA"/>
        </w:rPr>
        <w:t>Підставою для розгляду питання щодо надання матеріальної допомоги є заява громадянина про надання йому (його сім’ї) грошової допомоги у зв’язку зі скрутним матеріальним становищем, спричиненим надзвичайними обставинами (пожежа, тяжка хвороба, оперативне лікування, обставини, які можуть привести до небезпеки та значною мірою вплинути на життєдіяльність оточуючих та інше), на ім’я сільського голови.</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1.4.</w:t>
      </w:r>
      <w:r w:rsidR="00D71C73" w:rsidRPr="00DF0460">
        <w:rPr>
          <w:color w:val="444444"/>
        </w:rPr>
        <w:t> </w:t>
      </w:r>
      <w:r w:rsidR="00D71C73" w:rsidRPr="00DF0460">
        <w:rPr>
          <w:color w:val="444444"/>
          <w:lang w:val="uk-UA"/>
        </w:rPr>
        <w:t>Рішення щодо конкретної заяви приймається комісією з питань надання матеріальної грошової допомоги мешканцям територіальної грома</w:t>
      </w:r>
      <w:r w:rsidR="00356504" w:rsidRPr="00DF0460">
        <w:rPr>
          <w:color w:val="444444"/>
          <w:lang w:val="uk-UA"/>
        </w:rPr>
        <w:t>ди с. Кучурган</w:t>
      </w:r>
      <w:r w:rsidR="00D71C73" w:rsidRPr="00DF0460">
        <w:rPr>
          <w:color w:val="444444"/>
          <w:lang w:val="uk-UA"/>
        </w:rPr>
        <w:t xml:space="preserve"> (далі — Комісія).</w:t>
      </w:r>
    </w:p>
    <w:p w:rsidR="00D71C73" w:rsidRPr="00DF0460" w:rsidRDefault="00D71C73"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Склад Комісії затверджуєть</w:t>
      </w:r>
      <w:r w:rsidR="00CF2154" w:rsidRPr="00DF0460">
        <w:rPr>
          <w:color w:val="444444"/>
          <w:lang w:val="uk-UA"/>
        </w:rPr>
        <w:t>ся рішенням сесії Кучурганської</w:t>
      </w:r>
      <w:r w:rsidRPr="00DF0460">
        <w:rPr>
          <w:color w:val="444444"/>
          <w:lang w:val="uk-UA"/>
        </w:rPr>
        <w:t xml:space="preserve"> сільської ради. Комісію очолює заступник</w:t>
      </w:r>
      <w:r w:rsidR="00CF2154" w:rsidRPr="00DF0460">
        <w:rPr>
          <w:color w:val="444444"/>
          <w:lang w:val="uk-UA"/>
        </w:rPr>
        <w:t xml:space="preserve"> сільського голови Кучурганської сільської ради</w:t>
      </w:r>
      <w:r w:rsidRPr="00DF0460">
        <w:rPr>
          <w:color w:val="444444"/>
          <w:lang w:val="uk-UA"/>
        </w:rPr>
        <w:t>.</w:t>
      </w:r>
    </w:p>
    <w:p w:rsidR="00D71C73" w:rsidRPr="00DF0460" w:rsidRDefault="00D71C73"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До складу Комісії входять: голова Комісії, секретар Комісії та члени Комісії.</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1.</w:t>
      </w:r>
      <w:r w:rsidRPr="00DF0460">
        <w:rPr>
          <w:color w:val="444444"/>
        </w:rPr>
        <w:t>5.</w:t>
      </w:r>
      <w:r w:rsidR="00D71C73" w:rsidRPr="00DF0460">
        <w:rPr>
          <w:color w:val="444444"/>
        </w:rPr>
        <w:t xml:space="preserve"> Питання щодо надання матеріальної допомоги мешканцям </w:t>
      </w:r>
      <w:r w:rsidRPr="00DF0460">
        <w:rPr>
          <w:color w:val="444444"/>
        </w:rPr>
        <w:t>територіальної громади с.</w:t>
      </w:r>
      <w:r w:rsidRPr="00DF0460">
        <w:rPr>
          <w:color w:val="444444"/>
          <w:lang w:val="uk-UA"/>
        </w:rPr>
        <w:t xml:space="preserve"> Кучурган</w:t>
      </w:r>
      <w:r w:rsidR="00D71C73" w:rsidRPr="00DF0460">
        <w:rPr>
          <w:color w:val="444444"/>
        </w:rPr>
        <w:t>, розглядається Комісією при наявності таких документів:</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особистої заяви громадянина;</w:t>
      </w:r>
    </w:p>
    <w:p w:rsidR="00D71C73" w:rsidRPr="00DF0460" w:rsidRDefault="00D71C73" w:rsidP="00472CEA">
      <w:pPr>
        <w:pStyle w:val="a3"/>
        <w:shd w:val="clear" w:color="auto" w:fill="FFFFFF"/>
        <w:spacing w:before="0" w:beforeAutospacing="0" w:after="0" w:afterAutospacing="0" w:line="293" w:lineRule="atLeast"/>
        <w:jc w:val="both"/>
        <w:rPr>
          <w:color w:val="444444"/>
          <w:lang w:val="uk-UA"/>
        </w:rPr>
      </w:pPr>
      <w:r w:rsidRPr="00DF0460">
        <w:rPr>
          <w:color w:val="444444"/>
        </w:rPr>
        <w:t>- копії паспорта (</w:t>
      </w:r>
      <w:r w:rsidR="00CF2154" w:rsidRPr="00DF0460">
        <w:rPr>
          <w:color w:val="444444"/>
          <w:lang w:val="uk-UA"/>
        </w:rPr>
        <w:t>стор. 1, 2, 11</w:t>
      </w:r>
      <w:r w:rsidRPr="00DF0460">
        <w:rPr>
          <w:color w:val="444444"/>
          <w:lang w:val="uk-UA"/>
        </w:rPr>
        <w:t>) заявника;</w:t>
      </w:r>
    </w:p>
    <w:p w:rsidR="003C7F90" w:rsidRPr="00DF0460" w:rsidRDefault="00D71C73" w:rsidP="00472CEA">
      <w:pPr>
        <w:spacing w:after="0"/>
        <w:jc w:val="both"/>
        <w:rPr>
          <w:rFonts w:ascii="Times New Roman" w:eastAsia="Times New Roman" w:hAnsi="Times New Roman" w:cs="Times New Roman"/>
          <w:sz w:val="24"/>
          <w:szCs w:val="24"/>
          <w:lang w:val="uk-UA" w:eastAsia="ru-RU"/>
        </w:rPr>
      </w:pPr>
      <w:r w:rsidRPr="00DF0460">
        <w:rPr>
          <w:rFonts w:ascii="Times New Roman" w:hAnsi="Times New Roman" w:cs="Times New Roman"/>
          <w:color w:val="444444"/>
          <w:sz w:val="24"/>
          <w:szCs w:val="24"/>
          <w:lang w:val="uk-UA"/>
        </w:rPr>
        <w:t>-</w:t>
      </w:r>
      <w:r w:rsidRPr="00DF0460">
        <w:rPr>
          <w:rFonts w:ascii="Times New Roman" w:hAnsi="Times New Roman" w:cs="Times New Roman"/>
          <w:color w:val="444444"/>
          <w:sz w:val="24"/>
          <w:szCs w:val="24"/>
        </w:rPr>
        <w:t> </w:t>
      </w:r>
      <w:r w:rsidRPr="00DF0460">
        <w:rPr>
          <w:rFonts w:ascii="Times New Roman" w:hAnsi="Times New Roman" w:cs="Times New Roman"/>
          <w:color w:val="444444"/>
          <w:sz w:val="24"/>
          <w:szCs w:val="24"/>
          <w:lang w:val="uk-UA"/>
        </w:rPr>
        <w:t>довідки про доход</w:t>
      </w:r>
      <w:r w:rsidR="00356504" w:rsidRPr="00DF0460">
        <w:rPr>
          <w:rFonts w:ascii="Times New Roman" w:hAnsi="Times New Roman" w:cs="Times New Roman"/>
          <w:color w:val="444444"/>
          <w:sz w:val="24"/>
          <w:szCs w:val="24"/>
          <w:lang w:val="uk-UA"/>
        </w:rPr>
        <w:t>и всіх членів сім’ї (оригінали), а саме:</w:t>
      </w:r>
      <w:r w:rsidR="003C7F90" w:rsidRPr="00DF0460">
        <w:rPr>
          <w:rFonts w:ascii="Times New Roman" w:eastAsia="Times New Roman" w:hAnsi="Times New Roman" w:cs="Times New Roman"/>
          <w:sz w:val="24"/>
          <w:szCs w:val="24"/>
          <w:lang w:val="uk-UA" w:eastAsia="ru-RU"/>
        </w:rPr>
        <w:t xml:space="preserve"> працюючим громадянам  надавати довідку про розмір нарахованої заробітної плати за попередні шість місяців перед зверненням, для пенсіонерів –довідка із управління Пенсійного фонду про розмір пенсії, для тих осіб, які перебувають на обліку у центрі зайнятості –довідка про розмір допомоги по безробіттю, для без</w:t>
      </w:r>
      <w:r w:rsidR="00356504" w:rsidRPr="00DF0460">
        <w:rPr>
          <w:rFonts w:ascii="Times New Roman" w:eastAsia="Times New Roman" w:hAnsi="Times New Roman" w:cs="Times New Roman"/>
          <w:sz w:val="24"/>
          <w:szCs w:val="24"/>
          <w:lang w:val="uk-UA" w:eastAsia="ru-RU"/>
        </w:rPr>
        <w:t>робітних –копія трудової книжки;</w:t>
      </w:r>
      <w:r w:rsidR="003C7F90" w:rsidRPr="00DF0460">
        <w:rPr>
          <w:rFonts w:ascii="Times New Roman" w:eastAsia="Times New Roman" w:hAnsi="Times New Roman" w:cs="Times New Roman"/>
          <w:sz w:val="24"/>
          <w:szCs w:val="24"/>
          <w:lang w:val="uk-UA" w:eastAsia="ru-RU"/>
        </w:rPr>
        <w:t xml:space="preserve"> </w:t>
      </w:r>
    </w:p>
    <w:p w:rsidR="00D71C73" w:rsidRPr="00DF0460" w:rsidRDefault="003C7F90" w:rsidP="00472CEA">
      <w:pPr>
        <w:pStyle w:val="a3"/>
        <w:shd w:val="clear" w:color="auto" w:fill="FFFFFF"/>
        <w:spacing w:before="0" w:beforeAutospacing="0" w:after="0" w:afterAutospacing="0" w:line="293" w:lineRule="atLeast"/>
        <w:jc w:val="both"/>
        <w:rPr>
          <w:color w:val="444444"/>
        </w:rPr>
      </w:pPr>
      <w:r w:rsidRPr="00DF0460">
        <w:rPr>
          <w:color w:val="444444"/>
        </w:rPr>
        <w:t xml:space="preserve">- </w:t>
      </w:r>
      <w:r w:rsidR="00D71C73" w:rsidRPr="00DF0460">
        <w:rPr>
          <w:color w:val="444444"/>
        </w:rPr>
        <w:t>довідки про склад сім’ї (оригінал);</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копії довідки про присвоєння ідентифікаційного номера заявника;</w:t>
      </w:r>
    </w:p>
    <w:p w:rsidR="003C7F90" w:rsidRPr="00DF0460" w:rsidRDefault="00D71C73" w:rsidP="00472CEA">
      <w:pPr>
        <w:spacing w:after="0"/>
        <w:jc w:val="both"/>
        <w:rPr>
          <w:rFonts w:ascii="Times New Roman" w:eastAsia="Times New Roman" w:hAnsi="Times New Roman" w:cs="Times New Roman"/>
          <w:sz w:val="24"/>
          <w:szCs w:val="24"/>
          <w:lang w:eastAsia="ru-RU"/>
        </w:rPr>
      </w:pPr>
      <w:r w:rsidRPr="00DF0460">
        <w:rPr>
          <w:rFonts w:ascii="Times New Roman" w:hAnsi="Times New Roman" w:cs="Times New Roman"/>
          <w:color w:val="444444"/>
          <w:sz w:val="24"/>
          <w:szCs w:val="24"/>
        </w:rPr>
        <w:t>- акта обстеження мате</w:t>
      </w:r>
      <w:r w:rsidR="003C7F90" w:rsidRPr="00DF0460">
        <w:rPr>
          <w:rFonts w:ascii="Times New Roman" w:hAnsi="Times New Roman" w:cs="Times New Roman"/>
          <w:color w:val="444444"/>
          <w:sz w:val="24"/>
          <w:szCs w:val="24"/>
        </w:rPr>
        <w:t>ріально-побутових умов заявника,</w:t>
      </w:r>
      <w:r w:rsidR="003C7F90" w:rsidRPr="00DF0460">
        <w:rPr>
          <w:rFonts w:ascii="Times New Roman" w:eastAsia="Times New Roman" w:hAnsi="Times New Roman" w:cs="Times New Roman"/>
          <w:sz w:val="24"/>
          <w:szCs w:val="24"/>
          <w:lang w:eastAsia="ru-RU"/>
        </w:rPr>
        <w:t xml:space="preserve"> в якому вказати </w:t>
      </w:r>
    </w:p>
    <w:p w:rsidR="003C7F90" w:rsidRPr="00DF0460" w:rsidRDefault="003C7F90" w:rsidP="00472CEA">
      <w:pPr>
        <w:spacing w:after="0"/>
        <w:jc w:val="both"/>
        <w:rPr>
          <w:rFonts w:ascii="Times New Roman" w:eastAsia="Times New Roman" w:hAnsi="Times New Roman" w:cs="Times New Roman"/>
          <w:sz w:val="24"/>
          <w:szCs w:val="24"/>
          <w:lang w:eastAsia="ru-RU"/>
        </w:rPr>
      </w:pPr>
      <w:r w:rsidRPr="00DF0460">
        <w:rPr>
          <w:rFonts w:ascii="Times New Roman" w:eastAsia="Times New Roman" w:hAnsi="Times New Roman" w:cs="Times New Roman"/>
          <w:sz w:val="24"/>
          <w:szCs w:val="24"/>
          <w:lang w:eastAsia="ru-RU"/>
        </w:rPr>
        <w:t xml:space="preserve">його матеріальний стан та необхідність допомоги. Акт має бути </w:t>
      </w:r>
    </w:p>
    <w:p w:rsidR="003C7F90" w:rsidRPr="00DF0460" w:rsidRDefault="003C7F90" w:rsidP="00472CEA">
      <w:pPr>
        <w:spacing w:after="0" w:line="240" w:lineRule="auto"/>
        <w:jc w:val="both"/>
        <w:rPr>
          <w:rFonts w:ascii="Times New Roman" w:eastAsia="Times New Roman" w:hAnsi="Times New Roman" w:cs="Times New Roman"/>
          <w:sz w:val="24"/>
          <w:szCs w:val="24"/>
          <w:lang w:eastAsia="ru-RU"/>
        </w:rPr>
      </w:pPr>
      <w:r w:rsidRPr="00DF0460">
        <w:rPr>
          <w:rFonts w:ascii="Times New Roman" w:eastAsia="Times New Roman" w:hAnsi="Times New Roman" w:cs="Times New Roman"/>
          <w:sz w:val="24"/>
          <w:szCs w:val="24"/>
          <w:lang w:eastAsia="ru-RU"/>
        </w:rPr>
        <w:t xml:space="preserve">підписаний членами комісії, </w:t>
      </w:r>
      <w:r w:rsidR="00356504" w:rsidRPr="00DF0460">
        <w:rPr>
          <w:rFonts w:ascii="Times New Roman" w:eastAsia="Times New Roman" w:hAnsi="Times New Roman" w:cs="Times New Roman"/>
          <w:sz w:val="24"/>
          <w:szCs w:val="24"/>
          <w:lang w:val="uk-UA" w:eastAsia="ru-RU"/>
        </w:rPr>
        <w:t xml:space="preserve"> </w:t>
      </w:r>
      <w:r w:rsidRPr="00DF0460">
        <w:rPr>
          <w:rFonts w:ascii="Times New Roman" w:eastAsia="Times New Roman" w:hAnsi="Times New Roman" w:cs="Times New Roman"/>
          <w:sz w:val="24"/>
          <w:szCs w:val="24"/>
          <w:lang w:eastAsia="ru-RU"/>
        </w:rPr>
        <w:t xml:space="preserve">які провели перевірку та завірений </w:t>
      </w:r>
    </w:p>
    <w:p w:rsidR="003C7F90" w:rsidRPr="00DF0460" w:rsidRDefault="003C7F90" w:rsidP="00472CEA">
      <w:pPr>
        <w:spacing w:after="0" w:line="240" w:lineRule="auto"/>
        <w:jc w:val="both"/>
        <w:rPr>
          <w:rFonts w:ascii="Times New Roman" w:eastAsia="Times New Roman" w:hAnsi="Times New Roman" w:cs="Times New Roman"/>
          <w:sz w:val="24"/>
          <w:szCs w:val="24"/>
          <w:lang w:eastAsia="ru-RU"/>
        </w:rPr>
      </w:pPr>
      <w:r w:rsidRPr="00DF0460">
        <w:rPr>
          <w:rFonts w:ascii="Times New Roman" w:eastAsia="Times New Roman" w:hAnsi="Times New Roman" w:cs="Times New Roman"/>
          <w:sz w:val="24"/>
          <w:szCs w:val="24"/>
          <w:lang w:eastAsia="ru-RU"/>
        </w:rPr>
        <w:t>печаткою (оригінал).</w:t>
      </w:r>
    </w:p>
    <w:p w:rsidR="00131CCC" w:rsidRPr="00DF0460" w:rsidRDefault="00D71C73" w:rsidP="00472CEA">
      <w:pPr>
        <w:pStyle w:val="a3"/>
        <w:shd w:val="clear" w:color="auto" w:fill="FFFFFF"/>
        <w:spacing w:before="0" w:beforeAutospacing="0" w:after="0" w:afterAutospacing="0" w:line="293" w:lineRule="atLeast"/>
        <w:ind w:firstLine="708"/>
        <w:jc w:val="both"/>
        <w:rPr>
          <w:color w:val="444444"/>
        </w:rPr>
      </w:pPr>
      <w:r w:rsidRPr="00DF0460">
        <w:rPr>
          <w:color w:val="444444"/>
        </w:rPr>
        <w:t>Крім того, для розг</w:t>
      </w:r>
      <w:r w:rsidR="00131CCC" w:rsidRPr="00DF0460">
        <w:rPr>
          <w:color w:val="444444"/>
        </w:rPr>
        <w:t>ляду питання про надання матеріально</w:t>
      </w:r>
      <w:r w:rsidRPr="00DF0460">
        <w:rPr>
          <w:color w:val="444444"/>
        </w:rPr>
        <w:t>ї допомоги:</w:t>
      </w:r>
    </w:p>
    <w:p w:rsidR="00D71C73" w:rsidRPr="00DF0460" w:rsidRDefault="00131CCC" w:rsidP="00472CEA">
      <w:pPr>
        <w:pStyle w:val="a3"/>
        <w:shd w:val="clear" w:color="auto" w:fill="FFFFFF"/>
        <w:spacing w:before="0" w:beforeAutospacing="0" w:after="0" w:afterAutospacing="0" w:line="293" w:lineRule="atLeast"/>
        <w:jc w:val="both"/>
        <w:rPr>
          <w:color w:val="444444"/>
          <w:lang w:val="uk-UA"/>
        </w:rPr>
      </w:pPr>
      <w:r w:rsidRPr="00DF0460">
        <w:rPr>
          <w:color w:val="444444"/>
        </w:rPr>
        <w:t>- на лікування чи</w:t>
      </w:r>
      <w:r w:rsidR="00D71C73" w:rsidRPr="00DF0460">
        <w:rPr>
          <w:color w:val="444444"/>
        </w:rPr>
        <w:t xml:space="preserve"> операцію</w:t>
      </w:r>
      <w:r w:rsidRPr="00DF0460">
        <w:rPr>
          <w:color w:val="444444"/>
          <w:lang w:val="uk-UA"/>
        </w:rPr>
        <w:t>,</w:t>
      </w:r>
      <w:r w:rsidR="00D71C73" w:rsidRPr="00DF0460">
        <w:rPr>
          <w:color w:val="444444"/>
        </w:rPr>
        <w:t xml:space="preserve"> необхідною</w:t>
      </w:r>
      <w:r w:rsidR="00356504" w:rsidRPr="00DF0460">
        <w:rPr>
          <w:color w:val="444444"/>
        </w:rPr>
        <w:t xml:space="preserve"> </w:t>
      </w:r>
      <w:r w:rsidRPr="00DF0460">
        <w:rPr>
          <w:color w:val="444444"/>
        </w:rPr>
        <w:t>є довідка лікувальної установи (</w:t>
      </w:r>
      <w:r w:rsidRPr="00DF0460">
        <w:rPr>
          <w:color w:val="444444"/>
          <w:lang w:val="uk-UA"/>
        </w:rPr>
        <w:t>квит</w:t>
      </w:r>
      <w:r w:rsidR="00DF0460" w:rsidRPr="00DF0460">
        <w:rPr>
          <w:color w:val="444444"/>
          <w:lang w:val="uk-UA"/>
        </w:rPr>
        <w:t>анції, виписка з лікарні</w:t>
      </w:r>
      <w:r w:rsidRPr="00DF0460">
        <w:rPr>
          <w:color w:val="444444"/>
          <w:lang w:val="uk-UA"/>
        </w:rPr>
        <w:t>)</w:t>
      </w:r>
      <w:r w:rsidR="00DF0460" w:rsidRPr="00DF0460">
        <w:rPr>
          <w:color w:val="444444"/>
          <w:lang w:val="uk-UA"/>
        </w:rPr>
        <w:t>;</w:t>
      </w:r>
    </w:p>
    <w:p w:rsidR="00D71C73" w:rsidRPr="00DF0460" w:rsidRDefault="00D71C73" w:rsidP="00472CEA">
      <w:pPr>
        <w:pStyle w:val="a3"/>
        <w:shd w:val="clear" w:color="auto" w:fill="FFFFFF"/>
        <w:spacing w:before="0" w:beforeAutospacing="0" w:after="0" w:afterAutospacing="0" w:line="293" w:lineRule="atLeast"/>
        <w:jc w:val="both"/>
        <w:rPr>
          <w:color w:val="FF0000"/>
        </w:rPr>
      </w:pPr>
      <w:r w:rsidRPr="00DF0460">
        <w:rPr>
          <w:color w:val="444444"/>
        </w:rPr>
        <w:t>- на відшкодуван</w:t>
      </w:r>
      <w:r w:rsidR="00C91FF7" w:rsidRPr="00DF0460">
        <w:rPr>
          <w:color w:val="444444"/>
        </w:rPr>
        <w:t>ня шкоди, яка заподіяна пожежею</w:t>
      </w:r>
      <w:r w:rsidRPr="00DF0460">
        <w:rPr>
          <w:color w:val="444444"/>
        </w:rPr>
        <w:t xml:space="preserve"> — акт </w:t>
      </w:r>
      <w:r w:rsidR="00C91FF7" w:rsidRPr="00DF0460">
        <w:rPr>
          <w:lang w:val="uk-UA"/>
        </w:rPr>
        <w:t xml:space="preserve">Роздільнянського районного відділу головного управління МНС України в Одеській області </w:t>
      </w:r>
      <w:r w:rsidRPr="00DF0460">
        <w:t>про пожежу, яка сталася;</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на відшкодування шкоди</w:t>
      </w:r>
      <w:r w:rsidR="00C91FF7" w:rsidRPr="00DF0460">
        <w:rPr>
          <w:color w:val="444444"/>
        </w:rPr>
        <w:t>, яка заподіяна стихійним лихом</w:t>
      </w:r>
      <w:r w:rsidRPr="00DF0460">
        <w:rPr>
          <w:color w:val="444444"/>
        </w:rPr>
        <w:t xml:space="preserve"> — надання матеріалів, </w:t>
      </w:r>
      <w:r w:rsidR="00DF0460" w:rsidRPr="00DF0460">
        <w:rPr>
          <w:color w:val="444444"/>
          <w:lang w:val="uk-UA"/>
        </w:rPr>
        <w:t xml:space="preserve"> </w:t>
      </w:r>
      <w:r w:rsidRPr="00DF0460">
        <w:rPr>
          <w:color w:val="444444"/>
        </w:rPr>
        <w:t>що підтверджують факт завдання збитків.</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lastRenderedPageBreak/>
        <w:t>1.</w:t>
      </w:r>
      <w:r w:rsidRPr="00DF0460">
        <w:rPr>
          <w:color w:val="444444"/>
        </w:rPr>
        <w:t>6.</w:t>
      </w:r>
      <w:r w:rsidR="00D71C73" w:rsidRPr="00DF0460">
        <w:rPr>
          <w:color w:val="444444"/>
        </w:rPr>
        <w:t> Питання щодо надання матеріальної допомоги учасникам антитерористичної операції (АТО) мешканцям тер</w:t>
      </w:r>
      <w:r w:rsidRPr="00DF0460">
        <w:rPr>
          <w:color w:val="444444"/>
        </w:rPr>
        <w:t>иторіальної громади с.</w:t>
      </w:r>
      <w:r w:rsidRPr="00DF0460">
        <w:rPr>
          <w:color w:val="444444"/>
          <w:lang w:val="uk-UA"/>
        </w:rPr>
        <w:t xml:space="preserve"> Кучурган</w:t>
      </w:r>
      <w:r w:rsidR="00D71C73" w:rsidRPr="00DF0460">
        <w:rPr>
          <w:color w:val="444444"/>
        </w:rPr>
        <w:t>, розглядається Комісією при наявності таких документів:</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особистої заяви громадянина;</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копії паспорта (</w:t>
      </w:r>
      <w:r w:rsidR="00CF2154" w:rsidRPr="00DF0460">
        <w:rPr>
          <w:color w:val="444444"/>
          <w:lang w:val="uk-UA"/>
        </w:rPr>
        <w:t xml:space="preserve">стор. </w:t>
      </w:r>
      <w:r w:rsidR="00CF2154" w:rsidRPr="00DF0460">
        <w:rPr>
          <w:color w:val="444444"/>
        </w:rPr>
        <w:t>1, 2, 11</w:t>
      </w:r>
      <w:r w:rsidRPr="00DF0460">
        <w:rPr>
          <w:color w:val="444444"/>
        </w:rPr>
        <w:t>) заявника;</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копії довідки про присвоєння ідентифікаційного номера заявника;</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довідка учасника АТО або копія посвідчення.</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1.</w:t>
      </w:r>
      <w:r w:rsidRPr="00DF0460">
        <w:rPr>
          <w:color w:val="444444"/>
        </w:rPr>
        <w:t>7.</w:t>
      </w:r>
      <w:r w:rsidR="00D71C73" w:rsidRPr="00DF0460">
        <w:rPr>
          <w:color w:val="444444"/>
        </w:rPr>
        <w:t> Матеріальна допомога надається сім’ї не частіше одного разу на рік.</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1.</w:t>
      </w:r>
      <w:r w:rsidRPr="00DF0460">
        <w:rPr>
          <w:color w:val="444444"/>
        </w:rPr>
        <w:t>8.</w:t>
      </w:r>
      <w:r w:rsidR="00D71C73" w:rsidRPr="00DF0460">
        <w:rPr>
          <w:color w:val="444444"/>
        </w:rPr>
        <w:t> При прийнятті рішення про розмір матеріальної допомоги до уваги береться: рівень забезпеченості сім’ї з урахуванням установленого прожиткового мінімуму на кожного члена сім’ї згідно із Законом України «Про прожитковий мінімум» та надзвичайність конкретних обставин, які склалися у заявника (його сім’ї). Розмір грошової допомо</w:t>
      </w:r>
      <w:r w:rsidR="004836D7" w:rsidRPr="00DF0460">
        <w:rPr>
          <w:color w:val="444444"/>
        </w:rPr>
        <w:t xml:space="preserve">ги: мінімальної — не менше ніж  </w:t>
      </w:r>
      <w:r w:rsidR="004836D7" w:rsidRPr="00DF0460">
        <w:rPr>
          <w:color w:val="444444"/>
          <w:lang w:val="uk-UA"/>
        </w:rPr>
        <w:t>500</w:t>
      </w:r>
      <w:r w:rsidR="00D71C73" w:rsidRPr="00DF0460">
        <w:rPr>
          <w:color w:val="444444"/>
        </w:rPr>
        <w:t> грн., максимальної — не більше</w:t>
      </w:r>
      <w:r w:rsidR="004836D7" w:rsidRPr="00DF0460">
        <w:rPr>
          <w:color w:val="444444"/>
          <w:lang w:val="uk-UA"/>
        </w:rPr>
        <w:t xml:space="preserve"> 5000 </w:t>
      </w:r>
      <w:r w:rsidR="00D71C73" w:rsidRPr="00DF0460">
        <w:rPr>
          <w:color w:val="444444"/>
        </w:rPr>
        <w:t>грн. В окремих випадках, при наявності підтверджуючих документів, Комісією приймається рішення про збільшення суми</w:t>
      </w:r>
      <w:r w:rsidR="002F081D" w:rsidRPr="00DF0460">
        <w:rPr>
          <w:color w:val="444444"/>
          <w:lang w:val="uk-UA"/>
        </w:rPr>
        <w:t xml:space="preserve"> матеріально -</w:t>
      </w:r>
      <w:r w:rsidR="00D71C73" w:rsidRPr="00DF0460">
        <w:rPr>
          <w:color w:val="444444"/>
        </w:rPr>
        <w:t xml:space="preserve"> грошової допомоги.</w:t>
      </w:r>
    </w:p>
    <w:p w:rsidR="00DF0460" w:rsidRDefault="00CF2154" w:rsidP="00472CEA">
      <w:pPr>
        <w:pStyle w:val="a3"/>
        <w:shd w:val="clear" w:color="auto" w:fill="FFFFFF"/>
        <w:spacing w:before="0" w:beforeAutospacing="0" w:after="0" w:afterAutospacing="0" w:line="293" w:lineRule="atLeast"/>
        <w:jc w:val="both"/>
        <w:rPr>
          <w:b/>
          <w:bCs/>
          <w:color w:val="444444"/>
          <w:lang w:val="uk-UA"/>
        </w:rPr>
      </w:pPr>
      <w:r w:rsidRPr="00DF0460">
        <w:rPr>
          <w:b/>
          <w:bCs/>
          <w:color w:val="444444"/>
          <w:lang w:val="uk-UA"/>
        </w:rPr>
        <w:t xml:space="preserve">                </w:t>
      </w:r>
    </w:p>
    <w:p w:rsidR="00D71C73" w:rsidRPr="00DF0460" w:rsidRDefault="00D71C73" w:rsidP="00DF0460">
      <w:pPr>
        <w:pStyle w:val="a3"/>
        <w:shd w:val="clear" w:color="auto" w:fill="FFFFFF"/>
        <w:spacing w:before="0" w:beforeAutospacing="0" w:after="0" w:afterAutospacing="0" w:line="293" w:lineRule="atLeast"/>
        <w:ind w:firstLine="708"/>
        <w:rPr>
          <w:color w:val="444444"/>
        </w:rPr>
      </w:pPr>
      <w:r w:rsidRPr="00DF0460">
        <w:rPr>
          <w:b/>
          <w:bCs/>
          <w:color w:val="444444"/>
        </w:rPr>
        <w:t>2.</w:t>
      </w:r>
      <w:r w:rsidRPr="00DF0460">
        <w:rPr>
          <w:rStyle w:val="apple-converted-space"/>
          <w:b/>
          <w:bCs/>
          <w:color w:val="444444"/>
        </w:rPr>
        <w:t> </w:t>
      </w:r>
      <w:r w:rsidRPr="00DF0460">
        <w:rPr>
          <w:b/>
          <w:bCs/>
          <w:color w:val="444444"/>
        </w:rPr>
        <w:t>Порядок розгляду заяв мешканців</w:t>
      </w:r>
      <w:r w:rsidRPr="00DF0460">
        <w:rPr>
          <w:rStyle w:val="apple-converted-space"/>
          <w:b/>
          <w:bCs/>
          <w:color w:val="444444"/>
        </w:rPr>
        <w:t> </w:t>
      </w:r>
      <w:r w:rsidR="00CF2154" w:rsidRPr="00DF0460">
        <w:rPr>
          <w:b/>
          <w:bCs/>
          <w:color w:val="444444"/>
        </w:rPr>
        <w:t>територіальної громади с.</w:t>
      </w:r>
      <w:r w:rsidR="00CF2154" w:rsidRPr="00DF0460">
        <w:rPr>
          <w:b/>
          <w:bCs/>
          <w:color w:val="444444"/>
          <w:lang w:val="uk-UA"/>
        </w:rPr>
        <w:t xml:space="preserve"> Кучурган</w:t>
      </w:r>
      <w:r w:rsidRPr="00DF0460">
        <w:rPr>
          <w:rStyle w:val="apple-converted-space"/>
          <w:b/>
          <w:bCs/>
          <w:color w:val="444444"/>
        </w:rPr>
        <w:t> </w:t>
      </w:r>
      <w:r w:rsidRPr="00DF0460">
        <w:rPr>
          <w:b/>
          <w:bCs/>
          <w:color w:val="444444"/>
        </w:rPr>
        <w:t>щодо надання матеріальної допомоги</w:t>
      </w:r>
    </w:p>
    <w:p w:rsidR="00DF0460" w:rsidRDefault="00DF0460" w:rsidP="00DF0460">
      <w:pPr>
        <w:pStyle w:val="a3"/>
        <w:shd w:val="clear" w:color="auto" w:fill="FFFFFF"/>
        <w:spacing w:before="0" w:beforeAutospacing="0" w:after="0" w:afterAutospacing="0" w:line="293" w:lineRule="atLeast"/>
        <w:ind w:firstLine="708"/>
        <w:rPr>
          <w:color w:val="444444"/>
          <w:lang w:val="uk-UA"/>
        </w:rPr>
      </w:pP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2.1.</w:t>
      </w:r>
      <w:r w:rsidR="004836D7" w:rsidRPr="00DF0460">
        <w:rPr>
          <w:color w:val="444444"/>
        </w:rPr>
        <w:t> </w:t>
      </w:r>
      <w:r w:rsidR="00D71C73" w:rsidRPr="00DF0460">
        <w:rPr>
          <w:color w:val="444444"/>
          <w:lang w:val="uk-UA"/>
        </w:rPr>
        <w:t>Заяви громадян щодо надання матеріальної допомоги та документи, які підтверджують рівень матеріального стану заявника</w:t>
      </w:r>
      <w:r w:rsidR="00D71C73" w:rsidRPr="00DF0460">
        <w:rPr>
          <w:color w:val="444444"/>
        </w:rPr>
        <w:t> </w:t>
      </w:r>
      <w:r w:rsidR="00D71C73" w:rsidRPr="00DF0460">
        <w:rPr>
          <w:color w:val="444444"/>
          <w:lang w:val="uk-UA"/>
        </w:rPr>
        <w:t>і</w:t>
      </w:r>
      <w:r w:rsidR="00D71C73" w:rsidRPr="00DF0460">
        <w:rPr>
          <w:color w:val="444444"/>
        </w:rPr>
        <w:t> </w:t>
      </w:r>
      <w:r w:rsidR="00D71C73" w:rsidRPr="00DF0460">
        <w:rPr>
          <w:color w:val="444444"/>
          <w:lang w:val="uk-UA"/>
        </w:rPr>
        <w:t>членів його сім’ї, надходять до секретаря Комісії для подальшої підготовки</w:t>
      </w:r>
      <w:r w:rsidR="00D71C73" w:rsidRPr="00DF0460">
        <w:rPr>
          <w:color w:val="444444"/>
        </w:rPr>
        <w:t> </w:t>
      </w:r>
      <w:r w:rsidR="00D71C73" w:rsidRPr="00DF0460">
        <w:rPr>
          <w:color w:val="444444"/>
          <w:lang w:val="uk-UA"/>
        </w:rPr>
        <w:t>усіх необхідних матеріалів для розгляду на засіданні Комісії.</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00D71C73" w:rsidRPr="00DF0460">
        <w:rPr>
          <w:color w:val="444444"/>
        </w:rPr>
        <w:t>2</w:t>
      </w:r>
      <w:r w:rsidRPr="00DF0460">
        <w:rPr>
          <w:color w:val="444444"/>
          <w:lang w:val="uk-UA"/>
        </w:rPr>
        <w:t xml:space="preserve">. </w:t>
      </w:r>
      <w:r w:rsidR="00D71C73" w:rsidRPr="00DF0460">
        <w:rPr>
          <w:color w:val="444444"/>
        </w:rPr>
        <w:t>Для визначення розміру матеріальної допомоги заявник повинен над</w:t>
      </w:r>
      <w:r w:rsidR="00C91FF7" w:rsidRPr="00DF0460">
        <w:rPr>
          <w:color w:val="444444"/>
        </w:rPr>
        <w:t xml:space="preserve">ати документи, зазначені у п. 1.5 та </w:t>
      </w:r>
      <w:r w:rsidR="00C91FF7" w:rsidRPr="00DF0460">
        <w:rPr>
          <w:color w:val="444444"/>
          <w:lang w:val="uk-UA"/>
        </w:rPr>
        <w:t xml:space="preserve"> п.1.</w:t>
      </w:r>
      <w:r w:rsidR="00C91FF7" w:rsidRPr="00DF0460">
        <w:rPr>
          <w:color w:val="444444"/>
        </w:rPr>
        <w:t>6</w:t>
      </w:r>
      <w:r w:rsidR="00D71C73" w:rsidRPr="00DF0460">
        <w:rPr>
          <w:color w:val="444444"/>
        </w:rPr>
        <w:t xml:space="preserve"> Загальної частини цього Положення.</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3.</w:t>
      </w:r>
      <w:r w:rsidR="00D71C73" w:rsidRPr="00DF0460">
        <w:rPr>
          <w:color w:val="444444"/>
        </w:rPr>
        <w:t xml:space="preserve"> Якщо протягом місяця з дня надходження заяви на розгляд Комісії заявник не надає необхідних документів, заява буде знята з розгляду Комісії.</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4.</w:t>
      </w:r>
      <w:r w:rsidR="00D71C73" w:rsidRPr="00DF0460">
        <w:rPr>
          <w:color w:val="444444"/>
        </w:rPr>
        <w:t xml:space="preserve"> Рішення Комісії з питань надання матеріальної</w:t>
      </w:r>
      <w:r w:rsidR="00D71C73" w:rsidRPr="00DF0460">
        <w:rPr>
          <w:color w:val="444444"/>
        </w:rPr>
        <w:br/>
        <w:t>допомоги мешканця</w:t>
      </w:r>
      <w:r w:rsidR="00C91FF7" w:rsidRPr="00DF0460">
        <w:rPr>
          <w:color w:val="444444"/>
        </w:rPr>
        <w:t>м територіальної громади с.</w:t>
      </w:r>
      <w:r w:rsidR="00C91FF7" w:rsidRPr="00DF0460">
        <w:rPr>
          <w:color w:val="444444"/>
          <w:lang w:val="uk-UA"/>
        </w:rPr>
        <w:t xml:space="preserve"> Кучурган</w:t>
      </w:r>
      <w:r w:rsidR="00D71C73" w:rsidRPr="00DF0460">
        <w:rPr>
          <w:color w:val="444444"/>
        </w:rPr>
        <w:t>, які опинилися в скрутній життєвій ситуації, оформлюються протоколом засідання Комісії.</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5.</w:t>
      </w:r>
      <w:r w:rsidR="00D71C73" w:rsidRPr="00DF0460">
        <w:rPr>
          <w:color w:val="444444"/>
        </w:rPr>
        <w:t> На підставі протоколу засідання Комісії готується проект ріше</w:t>
      </w:r>
      <w:r w:rsidR="00C91FF7" w:rsidRPr="00DF0460">
        <w:rPr>
          <w:color w:val="444444"/>
        </w:rPr>
        <w:t xml:space="preserve">ння </w:t>
      </w:r>
      <w:r w:rsidR="0094187C">
        <w:rPr>
          <w:color w:val="444444"/>
          <w:lang w:val="uk-UA"/>
        </w:rPr>
        <w:t xml:space="preserve">Кучурганської сільської </w:t>
      </w:r>
      <w:r w:rsidR="00D71C73" w:rsidRPr="00DF0460">
        <w:rPr>
          <w:color w:val="444444"/>
        </w:rPr>
        <w:t>ради, який після ухвалення його</w:t>
      </w:r>
      <w:r w:rsidR="0094187C">
        <w:rPr>
          <w:color w:val="444444"/>
          <w:lang w:val="uk-UA"/>
        </w:rPr>
        <w:t xml:space="preserve"> на сесії ради</w:t>
      </w:r>
      <w:bookmarkStart w:id="0" w:name="_GoBack"/>
      <w:bookmarkEnd w:id="0"/>
      <w:r w:rsidR="00D71C73" w:rsidRPr="00DF0460">
        <w:rPr>
          <w:color w:val="444444"/>
        </w:rPr>
        <w:t> є підставою для виплати ма</w:t>
      </w:r>
      <w:r w:rsidR="00C91FF7" w:rsidRPr="00DF0460">
        <w:rPr>
          <w:color w:val="444444"/>
        </w:rPr>
        <w:t>те</w:t>
      </w:r>
      <w:r w:rsidR="00483BB8" w:rsidRPr="00DF0460">
        <w:rPr>
          <w:color w:val="444444"/>
        </w:rPr>
        <w:t>ріальної допомоги мешканцям села Кучурган</w:t>
      </w:r>
      <w:r w:rsidR="00D71C73" w:rsidRPr="00DF0460">
        <w:rPr>
          <w:color w:val="444444"/>
        </w:rPr>
        <w:t>, які опинилися в скрутному життєвому становищі.</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6.</w:t>
      </w:r>
      <w:r w:rsidR="00D71C73" w:rsidRPr="00DF0460">
        <w:rPr>
          <w:color w:val="444444"/>
        </w:rPr>
        <w:t> Про результати розгляду заяв меш</w:t>
      </w:r>
      <w:r w:rsidR="00C91FF7" w:rsidRPr="00DF0460">
        <w:rPr>
          <w:color w:val="444444"/>
        </w:rPr>
        <w:t>ка</w:t>
      </w:r>
      <w:r w:rsidR="004836D7" w:rsidRPr="00DF0460">
        <w:rPr>
          <w:color w:val="444444"/>
        </w:rPr>
        <w:t>нців територіальної громади с.</w:t>
      </w:r>
      <w:r w:rsidR="004836D7" w:rsidRPr="00DF0460">
        <w:rPr>
          <w:color w:val="444444"/>
          <w:lang w:val="uk-UA"/>
        </w:rPr>
        <w:t xml:space="preserve"> Кучурган</w:t>
      </w:r>
      <w:r w:rsidR="00D71C73" w:rsidRPr="00DF0460">
        <w:rPr>
          <w:color w:val="444444"/>
        </w:rPr>
        <w:t> щодо надання матеріальної допомоги секретар Комісії готує проект письмової відповіді заявникам.</w:t>
      </w:r>
    </w:p>
    <w:p w:rsidR="00DF0460" w:rsidRDefault="00CF2154" w:rsidP="00DF0460">
      <w:pPr>
        <w:pStyle w:val="a3"/>
        <w:shd w:val="clear" w:color="auto" w:fill="FFFFFF"/>
        <w:spacing w:before="0" w:beforeAutospacing="0" w:after="0" w:afterAutospacing="0" w:line="293" w:lineRule="atLeast"/>
        <w:rPr>
          <w:b/>
          <w:bCs/>
          <w:color w:val="444444"/>
          <w:lang w:val="uk-UA"/>
        </w:rPr>
      </w:pPr>
      <w:r w:rsidRPr="00DF0460">
        <w:rPr>
          <w:b/>
          <w:bCs/>
          <w:color w:val="444444"/>
          <w:lang w:val="uk-UA"/>
        </w:rPr>
        <w:t xml:space="preserve">                                      </w:t>
      </w:r>
    </w:p>
    <w:p w:rsidR="00D71C73" w:rsidRPr="00472CEA" w:rsidRDefault="00DF0460" w:rsidP="00DF0460">
      <w:pPr>
        <w:pStyle w:val="a3"/>
        <w:shd w:val="clear" w:color="auto" w:fill="FFFFFF"/>
        <w:spacing w:before="0" w:beforeAutospacing="0" w:after="0" w:afterAutospacing="0" w:line="293" w:lineRule="atLeast"/>
        <w:rPr>
          <w:color w:val="444444"/>
          <w:lang w:val="uk-UA"/>
        </w:rPr>
      </w:pPr>
      <w:r>
        <w:rPr>
          <w:b/>
          <w:bCs/>
          <w:color w:val="444444"/>
          <w:lang w:val="uk-UA"/>
        </w:rPr>
        <w:t xml:space="preserve">                                  </w:t>
      </w:r>
      <w:r w:rsidR="00D71C73" w:rsidRPr="00472CEA">
        <w:rPr>
          <w:b/>
          <w:bCs/>
          <w:color w:val="444444"/>
          <w:lang w:val="uk-UA"/>
        </w:rPr>
        <w:t>3. Порядок виплати матеріальної допомоги</w:t>
      </w:r>
    </w:p>
    <w:p w:rsidR="00DF0460" w:rsidRDefault="00DF0460" w:rsidP="00DF0460">
      <w:pPr>
        <w:pStyle w:val="a3"/>
        <w:shd w:val="clear" w:color="auto" w:fill="FFFFFF"/>
        <w:spacing w:before="0" w:beforeAutospacing="0" w:after="0" w:afterAutospacing="0" w:line="293" w:lineRule="atLeast"/>
        <w:ind w:firstLine="708"/>
        <w:rPr>
          <w:color w:val="444444"/>
          <w:lang w:val="uk-UA"/>
        </w:rPr>
      </w:pPr>
    </w:p>
    <w:p w:rsidR="00D71C73" w:rsidRPr="00DF0460" w:rsidRDefault="00CF2154" w:rsidP="00DF0460">
      <w:pPr>
        <w:pStyle w:val="a3"/>
        <w:shd w:val="clear" w:color="auto" w:fill="FFFFFF"/>
        <w:spacing w:before="0" w:beforeAutospacing="0" w:after="0" w:afterAutospacing="0" w:line="293" w:lineRule="atLeast"/>
        <w:ind w:firstLine="708"/>
        <w:rPr>
          <w:color w:val="444444"/>
          <w:lang w:val="uk-UA"/>
        </w:rPr>
      </w:pPr>
      <w:r w:rsidRPr="00DF0460">
        <w:rPr>
          <w:color w:val="444444"/>
          <w:lang w:val="uk-UA"/>
        </w:rPr>
        <w:t>3.1.</w:t>
      </w:r>
      <w:r w:rsidR="00D71C73" w:rsidRPr="00DF0460">
        <w:rPr>
          <w:color w:val="444444"/>
        </w:rPr>
        <w:t> </w:t>
      </w:r>
      <w:r w:rsidR="00D71C73" w:rsidRPr="00DF0460">
        <w:rPr>
          <w:color w:val="444444"/>
          <w:lang w:val="uk-UA"/>
        </w:rPr>
        <w:t>Матеріальна допомога мешканцям територіальної</w:t>
      </w:r>
      <w:r w:rsidR="00C91FF7" w:rsidRPr="00DF0460">
        <w:rPr>
          <w:color w:val="444444"/>
          <w:lang w:val="uk-UA"/>
        </w:rPr>
        <w:t xml:space="preserve"> громади с. Кучурган</w:t>
      </w:r>
      <w:r w:rsidR="00DF0460" w:rsidRPr="00DF0460">
        <w:rPr>
          <w:color w:val="444444"/>
          <w:lang w:val="uk-UA"/>
        </w:rPr>
        <w:t>,</w:t>
      </w:r>
      <w:r w:rsidR="00483BB8" w:rsidRPr="00DF0460">
        <w:rPr>
          <w:color w:val="444444"/>
          <w:lang w:val="uk-UA"/>
        </w:rPr>
        <w:t xml:space="preserve"> виплачується</w:t>
      </w:r>
      <w:r w:rsidR="00483BB8" w:rsidRPr="00DF0460">
        <w:rPr>
          <w:color w:val="444444"/>
        </w:rPr>
        <w:t> </w:t>
      </w:r>
      <w:r w:rsidR="00483BB8" w:rsidRPr="00DF0460">
        <w:rPr>
          <w:color w:val="444444"/>
          <w:lang w:val="uk-UA"/>
        </w:rPr>
        <w:t>відділом бухгалтерського обліку</w:t>
      </w:r>
      <w:r w:rsidR="00DF0460">
        <w:rPr>
          <w:color w:val="444444"/>
          <w:lang w:val="uk-UA"/>
        </w:rPr>
        <w:t>,</w:t>
      </w:r>
      <w:r w:rsidR="00DF0460" w:rsidRPr="00DF0460">
        <w:rPr>
          <w:color w:val="444444"/>
          <w:lang w:val="uk-UA"/>
        </w:rPr>
        <w:t xml:space="preserve"> шляхом зарахування на карткові рахунки.</w:t>
      </w:r>
    </w:p>
    <w:p w:rsidR="00503459" w:rsidRPr="00DF0460" w:rsidRDefault="00503459" w:rsidP="00DF0460">
      <w:pPr>
        <w:spacing w:after="0"/>
        <w:rPr>
          <w:rFonts w:ascii="Times New Roman" w:hAnsi="Times New Roman" w:cs="Times New Roman"/>
          <w:sz w:val="24"/>
          <w:szCs w:val="24"/>
          <w:lang w:val="uk-UA"/>
        </w:rPr>
      </w:pPr>
    </w:p>
    <w:p w:rsidR="00A10C94" w:rsidRDefault="00A10C94" w:rsidP="00DF0460">
      <w:pPr>
        <w:spacing w:after="0"/>
        <w:rPr>
          <w:rFonts w:ascii="Times New Roman" w:hAnsi="Times New Roman" w:cs="Times New Roman"/>
          <w:sz w:val="24"/>
          <w:szCs w:val="24"/>
          <w:lang w:val="uk-UA"/>
        </w:rPr>
      </w:pPr>
    </w:p>
    <w:p w:rsidR="00DF0460" w:rsidRPr="00DF0460" w:rsidRDefault="00DF0460" w:rsidP="00DF0460">
      <w:pPr>
        <w:spacing w:after="0"/>
        <w:rPr>
          <w:rFonts w:ascii="Times New Roman" w:hAnsi="Times New Roman" w:cs="Times New Roman"/>
          <w:sz w:val="24"/>
          <w:szCs w:val="24"/>
          <w:lang w:val="uk-UA"/>
        </w:rPr>
      </w:pPr>
    </w:p>
    <w:p w:rsidR="00A10C94" w:rsidRPr="00DF0460" w:rsidRDefault="00A10C94" w:rsidP="00DF0460">
      <w:pPr>
        <w:spacing w:after="0"/>
        <w:rPr>
          <w:rFonts w:ascii="Times New Roman" w:hAnsi="Times New Roman" w:cs="Times New Roman"/>
          <w:sz w:val="24"/>
          <w:szCs w:val="24"/>
          <w:lang w:val="uk-UA"/>
        </w:rPr>
      </w:pPr>
      <w:r w:rsidRPr="00DF0460">
        <w:rPr>
          <w:rFonts w:ascii="Times New Roman" w:hAnsi="Times New Roman" w:cs="Times New Roman"/>
          <w:sz w:val="24"/>
          <w:szCs w:val="24"/>
          <w:lang w:val="uk-UA"/>
        </w:rPr>
        <w:t>Секретар сільської ради                                                                                          Г.Г. Шаклова</w:t>
      </w:r>
    </w:p>
    <w:sectPr w:rsidR="00A10C94" w:rsidRPr="00DF0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73"/>
    <w:rsid w:val="00131CCC"/>
    <w:rsid w:val="002976ED"/>
    <w:rsid w:val="002F081D"/>
    <w:rsid w:val="00356504"/>
    <w:rsid w:val="003C7F90"/>
    <w:rsid w:val="00472CEA"/>
    <w:rsid w:val="004836D7"/>
    <w:rsid w:val="00483BB8"/>
    <w:rsid w:val="00503459"/>
    <w:rsid w:val="005F6738"/>
    <w:rsid w:val="008313F1"/>
    <w:rsid w:val="0094187C"/>
    <w:rsid w:val="00A10C94"/>
    <w:rsid w:val="00C91FF7"/>
    <w:rsid w:val="00CF2154"/>
    <w:rsid w:val="00D71C73"/>
    <w:rsid w:val="00DF0460"/>
    <w:rsid w:val="00E2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DD4D6-43EA-4283-A7CA-28426D44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1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1C73"/>
  </w:style>
  <w:style w:type="paragraph" w:styleId="a4">
    <w:name w:val="Balloon Text"/>
    <w:basedOn w:val="a"/>
    <w:link w:val="a5"/>
    <w:uiPriority w:val="99"/>
    <w:semiHidden/>
    <w:unhideWhenUsed/>
    <w:rsid w:val="00D71C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1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7200">
      <w:bodyDiv w:val="1"/>
      <w:marLeft w:val="0"/>
      <w:marRight w:val="0"/>
      <w:marTop w:val="0"/>
      <w:marBottom w:val="0"/>
      <w:divBdr>
        <w:top w:val="none" w:sz="0" w:space="0" w:color="auto"/>
        <w:left w:val="none" w:sz="0" w:space="0" w:color="auto"/>
        <w:bottom w:val="none" w:sz="0" w:space="0" w:color="auto"/>
        <w:right w:val="none" w:sz="0" w:space="0" w:color="auto"/>
      </w:divBdr>
    </w:div>
    <w:div w:id="372657609">
      <w:bodyDiv w:val="1"/>
      <w:marLeft w:val="0"/>
      <w:marRight w:val="0"/>
      <w:marTop w:val="0"/>
      <w:marBottom w:val="0"/>
      <w:divBdr>
        <w:top w:val="none" w:sz="0" w:space="0" w:color="auto"/>
        <w:left w:val="none" w:sz="0" w:space="0" w:color="auto"/>
        <w:bottom w:val="none" w:sz="0" w:space="0" w:color="auto"/>
        <w:right w:val="none" w:sz="0" w:space="0" w:color="auto"/>
      </w:divBdr>
      <w:divsChild>
        <w:div w:id="1579055637">
          <w:marLeft w:val="0"/>
          <w:marRight w:val="0"/>
          <w:marTop w:val="0"/>
          <w:marBottom w:val="0"/>
          <w:divBdr>
            <w:top w:val="none" w:sz="0" w:space="0" w:color="auto"/>
            <w:left w:val="none" w:sz="0" w:space="0" w:color="auto"/>
            <w:bottom w:val="none" w:sz="0" w:space="0" w:color="auto"/>
            <w:right w:val="none" w:sz="0" w:space="0" w:color="auto"/>
          </w:divBdr>
        </w:div>
        <w:div w:id="482936944">
          <w:marLeft w:val="0"/>
          <w:marRight w:val="0"/>
          <w:marTop w:val="0"/>
          <w:marBottom w:val="0"/>
          <w:divBdr>
            <w:top w:val="none" w:sz="0" w:space="0" w:color="auto"/>
            <w:left w:val="none" w:sz="0" w:space="0" w:color="auto"/>
            <w:bottom w:val="none" w:sz="0" w:space="0" w:color="auto"/>
            <w:right w:val="none" w:sz="0" w:space="0" w:color="auto"/>
          </w:divBdr>
        </w:div>
        <w:div w:id="976178939">
          <w:marLeft w:val="0"/>
          <w:marRight w:val="0"/>
          <w:marTop w:val="0"/>
          <w:marBottom w:val="0"/>
          <w:divBdr>
            <w:top w:val="none" w:sz="0" w:space="0" w:color="auto"/>
            <w:left w:val="none" w:sz="0" w:space="0" w:color="auto"/>
            <w:bottom w:val="none" w:sz="0" w:space="0" w:color="auto"/>
            <w:right w:val="none" w:sz="0" w:space="0" w:color="auto"/>
          </w:divBdr>
        </w:div>
        <w:div w:id="452790727">
          <w:marLeft w:val="0"/>
          <w:marRight w:val="0"/>
          <w:marTop w:val="0"/>
          <w:marBottom w:val="0"/>
          <w:divBdr>
            <w:top w:val="none" w:sz="0" w:space="0" w:color="auto"/>
            <w:left w:val="none" w:sz="0" w:space="0" w:color="auto"/>
            <w:bottom w:val="none" w:sz="0" w:space="0" w:color="auto"/>
            <w:right w:val="none" w:sz="0" w:space="0" w:color="auto"/>
          </w:divBdr>
        </w:div>
      </w:divsChild>
    </w:div>
    <w:div w:id="1526947124">
      <w:bodyDiv w:val="1"/>
      <w:marLeft w:val="0"/>
      <w:marRight w:val="0"/>
      <w:marTop w:val="0"/>
      <w:marBottom w:val="0"/>
      <w:divBdr>
        <w:top w:val="none" w:sz="0" w:space="0" w:color="auto"/>
        <w:left w:val="none" w:sz="0" w:space="0" w:color="auto"/>
        <w:bottom w:val="none" w:sz="0" w:space="0" w:color="auto"/>
        <w:right w:val="none" w:sz="0" w:space="0" w:color="auto"/>
      </w:divBdr>
      <w:divsChild>
        <w:div w:id="412623380">
          <w:marLeft w:val="0"/>
          <w:marRight w:val="0"/>
          <w:marTop w:val="0"/>
          <w:marBottom w:val="0"/>
          <w:divBdr>
            <w:top w:val="none" w:sz="0" w:space="0" w:color="auto"/>
            <w:left w:val="none" w:sz="0" w:space="0" w:color="auto"/>
            <w:bottom w:val="none" w:sz="0" w:space="0" w:color="auto"/>
            <w:right w:val="none" w:sz="0" w:space="0" w:color="auto"/>
          </w:divBdr>
        </w:div>
        <w:div w:id="1830172325">
          <w:marLeft w:val="0"/>
          <w:marRight w:val="0"/>
          <w:marTop w:val="0"/>
          <w:marBottom w:val="0"/>
          <w:divBdr>
            <w:top w:val="none" w:sz="0" w:space="0" w:color="auto"/>
            <w:left w:val="none" w:sz="0" w:space="0" w:color="auto"/>
            <w:bottom w:val="none" w:sz="0" w:space="0" w:color="auto"/>
            <w:right w:val="none" w:sz="0" w:space="0" w:color="auto"/>
          </w:divBdr>
        </w:div>
        <w:div w:id="6103014">
          <w:marLeft w:val="0"/>
          <w:marRight w:val="0"/>
          <w:marTop w:val="0"/>
          <w:marBottom w:val="0"/>
          <w:divBdr>
            <w:top w:val="none" w:sz="0" w:space="0" w:color="auto"/>
            <w:left w:val="none" w:sz="0" w:space="0" w:color="auto"/>
            <w:bottom w:val="none" w:sz="0" w:space="0" w:color="auto"/>
            <w:right w:val="none" w:sz="0" w:space="0" w:color="auto"/>
          </w:divBdr>
        </w:div>
        <w:div w:id="1167986377">
          <w:marLeft w:val="0"/>
          <w:marRight w:val="0"/>
          <w:marTop w:val="0"/>
          <w:marBottom w:val="0"/>
          <w:divBdr>
            <w:top w:val="none" w:sz="0" w:space="0" w:color="auto"/>
            <w:left w:val="none" w:sz="0" w:space="0" w:color="auto"/>
            <w:bottom w:val="none" w:sz="0" w:space="0" w:color="auto"/>
            <w:right w:val="none" w:sz="0" w:space="0" w:color="auto"/>
          </w:divBdr>
        </w:div>
        <w:div w:id="1033309774">
          <w:marLeft w:val="0"/>
          <w:marRight w:val="0"/>
          <w:marTop w:val="0"/>
          <w:marBottom w:val="0"/>
          <w:divBdr>
            <w:top w:val="none" w:sz="0" w:space="0" w:color="auto"/>
            <w:left w:val="none" w:sz="0" w:space="0" w:color="auto"/>
            <w:bottom w:val="none" w:sz="0" w:space="0" w:color="auto"/>
            <w:right w:val="none" w:sz="0" w:space="0" w:color="auto"/>
          </w:divBdr>
        </w:div>
        <w:div w:id="1591498205">
          <w:marLeft w:val="0"/>
          <w:marRight w:val="0"/>
          <w:marTop w:val="0"/>
          <w:marBottom w:val="0"/>
          <w:divBdr>
            <w:top w:val="none" w:sz="0" w:space="0" w:color="auto"/>
            <w:left w:val="none" w:sz="0" w:space="0" w:color="auto"/>
            <w:bottom w:val="none" w:sz="0" w:space="0" w:color="auto"/>
            <w:right w:val="none" w:sz="0" w:space="0" w:color="auto"/>
          </w:divBdr>
        </w:div>
        <w:div w:id="623343853">
          <w:marLeft w:val="0"/>
          <w:marRight w:val="0"/>
          <w:marTop w:val="0"/>
          <w:marBottom w:val="0"/>
          <w:divBdr>
            <w:top w:val="none" w:sz="0" w:space="0" w:color="auto"/>
            <w:left w:val="none" w:sz="0" w:space="0" w:color="auto"/>
            <w:bottom w:val="none" w:sz="0" w:space="0" w:color="auto"/>
            <w:right w:val="none" w:sz="0" w:space="0" w:color="auto"/>
          </w:divBdr>
        </w:div>
        <w:div w:id="1182742865">
          <w:marLeft w:val="0"/>
          <w:marRight w:val="0"/>
          <w:marTop w:val="0"/>
          <w:marBottom w:val="0"/>
          <w:divBdr>
            <w:top w:val="none" w:sz="0" w:space="0" w:color="auto"/>
            <w:left w:val="none" w:sz="0" w:space="0" w:color="auto"/>
            <w:bottom w:val="none" w:sz="0" w:space="0" w:color="auto"/>
            <w:right w:val="none" w:sz="0" w:space="0" w:color="auto"/>
          </w:divBdr>
        </w:div>
        <w:div w:id="2015914806">
          <w:marLeft w:val="0"/>
          <w:marRight w:val="0"/>
          <w:marTop w:val="0"/>
          <w:marBottom w:val="0"/>
          <w:divBdr>
            <w:top w:val="none" w:sz="0" w:space="0" w:color="auto"/>
            <w:left w:val="none" w:sz="0" w:space="0" w:color="auto"/>
            <w:bottom w:val="none" w:sz="0" w:space="0" w:color="auto"/>
            <w:right w:val="none" w:sz="0" w:space="0" w:color="auto"/>
          </w:divBdr>
        </w:div>
        <w:div w:id="394667814">
          <w:marLeft w:val="0"/>
          <w:marRight w:val="0"/>
          <w:marTop w:val="0"/>
          <w:marBottom w:val="0"/>
          <w:divBdr>
            <w:top w:val="none" w:sz="0" w:space="0" w:color="auto"/>
            <w:left w:val="none" w:sz="0" w:space="0" w:color="auto"/>
            <w:bottom w:val="none" w:sz="0" w:space="0" w:color="auto"/>
            <w:right w:val="none" w:sz="0" w:space="0" w:color="auto"/>
          </w:divBdr>
        </w:div>
        <w:div w:id="1732540831">
          <w:marLeft w:val="0"/>
          <w:marRight w:val="0"/>
          <w:marTop w:val="0"/>
          <w:marBottom w:val="0"/>
          <w:divBdr>
            <w:top w:val="none" w:sz="0" w:space="0" w:color="auto"/>
            <w:left w:val="none" w:sz="0" w:space="0" w:color="auto"/>
            <w:bottom w:val="none" w:sz="0" w:space="0" w:color="auto"/>
            <w:right w:val="none" w:sz="0" w:space="0" w:color="auto"/>
          </w:divBdr>
        </w:div>
        <w:div w:id="2016573563">
          <w:marLeft w:val="0"/>
          <w:marRight w:val="0"/>
          <w:marTop w:val="0"/>
          <w:marBottom w:val="0"/>
          <w:divBdr>
            <w:top w:val="none" w:sz="0" w:space="0" w:color="auto"/>
            <w:left w:val="none" w:sz="0" w:space="0" w:color="auto"/>
            <w:bottom w:val="none" w:sz="0" w:space="0" w:color="auto"/>
            <w:right w:val="none" w:sz="0" w:space="0" w:color="auto"/>
          </w:divBdr>
        </w:div>
        <w:div w:id="912161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1</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15</cp:revision>
  <cp:lastPrinted>2016-07-20T13:23:00Z</cp:lastPrinted>
  <dcterms:created xsi:type="dcterms:W3CDTF">2016-06-22T08:54:00Z</dcterms:created>
  <dcterms:modified xsi:type="dcterms:W3CDTF">2017-03-16T07:34:00Z</dcterms:modified>
</cp:coreProperties>
</file>