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4D" w:rsidRPr="00F35076" w:rsidRDefault="0070264D" w:rsidP="0070264D">
      <w:pPr>
        <w:jc w:val="center"/>
        <w:rPr>
          <w:b/>
          <w:sz w:val="28"/>
          <w:szCs w:val="28"/>
          <w:lang w:val="uk-UA"/>
        </w:rPr>
      </w:pPr>
      <w:r w:rsidRPr="00F35076">
        <w:rPr>
          <w:b/>
          <w:sz w:val="28"/>
          <w:szCs w:val="28"/>
          <w:lang w:val="uk-UA"/>
        </w:rPr>
        <w:t xml:space="preserve">Аналітична довідка про підсумки роботи </w:t>
      </w:r>
    </w:p>
    <w:p w:rsidR="0070264D" w:rsidRPr="00F35076" w:rsidRDefault="0070264D" w:rsidP="0070264D">
      <w:pPr>
        <w:jc w:val="center"/>
        <w:rPr>
          <w:b/>
          <w:sz w:val="28"/>
          <w:szCs w:val="28"/>
          <w:lang w:val="uk-UA"/>
        </w:rPr>
      </w:pPr>
      <w:r w:rsidRPr="00F35076">
        <w:rPr>
          <w:b/>
          <w:sz w:val="28"/>
          <w:szCs w:val="28"/>
          <w:lang w:val="uk-UA"/>
        </w:rPr>
        <w:t>зі з</w:t>
      </w:r>
      <w:r w:rsidR="004C5C77">
        <w:rPr>
          <w:b/>
          <w:sz w:val="28"/>
          <w:szCs w:val="28"/>
          <w:lang w:val="uk-UA"/>
        </w:rPr>
        <w:t xml:space="preserve">верненнями громадян за </w:t>
      </w:r>
      <w:r w:rsidR="001779D4">
        <w:rPr>
          <w:b/>
          <w:sz w:val="28"/>
          <w:szCs w:val="28"/>
          <w:lang w:val="uk-UA"/>
        </w:rPr>
        <w:t xml:space="preserve"> 2016</w:t>
      </w:r>
      <w:r w:rsidR="004C5C77">
        <w:rPr>
          <w:b/>
          <w:sz w:val="28"/>
          <w:szCs w:val="28"/>
          <w:lang w:val="uk-UA"/>
        </w:rPr>
        <w:t xml:space="preserve"> рік</w:t>
      </w:r>
    </w:p>
    <w:p w:rsidR="0070264D" w:rsidRPr="00F35076" w:rsidRDefault="0070264D" w:rsidP="0070264D">
      <w:pPr>
        <w:jc w:val="center"/>
        <w:rPr>
          <w:b/>
          <w:sz w:val="28"/>
          <w:szCs w:val="28"/>
          <w:lang w:val="uk-UA"/>
        </w:rPr>
      </w:pPr>
    </w:p>
    <w:p w:rsidR="0070264D" w:rsidRPr="00F35076" w:rsidRDefault="0070264D" w:rsidP="0070264D">
      <w:pPr>
        <w:jc w:val="center"/>
        <w:rPr>
          <w:b/>
          <w:sz w:val="28"/>
          <w:szCs w:val="28"/>
          <w:lang w:val="uk-UA"/>
        </w:rPr>
      </w:pPr>
    </w:p>
    <w:p w:rsidR="0070264D" w:rsidRPr="00F35076" w:rsidRDefault="0070264D" w:rsidP="0070264D">
      <w:pPr>
        <w:ind w:left="360"/>
        <w:rPr>
          <w:sz w:val="28"/>
          <w:szCs w:val="28"/>
          <w:lang w:val="uk-UA"/>
        </w:rPr>
      </w:pPr>
      <w:r w:rsidRPr="00F35076">
        <w:rPr>
          <w:b/>
          <w:sz w:val="28"/>
          <w:szCs w:val="28"/>
          <w:lang w:val="uk-UA"/>
        </w:rPr>
        <w:t>1.</w:t>
      </w:r>
      <w:r w:rsidRPr="00F35076">
        <w:rPr>
          <w:sz w:val="28"/>
          <w:szCs w:val="28"/>
          <w:lang w:val="uk-UA"/>
        </w:rPr>
        <w:t xml:space="preserve"> За </w:t>
      </w:r>
      <w:r w:rsidR="00AF0DE7">
        <w:rPr>
          <w:b/>
          <w:sz w:val="28"/>
          <w:szCs w:val="28"/>
          <w:lang w:val="uk-UA"/>
        </w:rPr>
        <w:t xml:space="preserve"> 2016 рік</w:t>
      </w:r>
      <w:r w:rsidRPr="00F35076">
        <w:rPr>
          <w:sz w:val="28"/>
          <w:szCs w:val="28"/>
          <w:lang w:val="uk-UA"/>
        </w:rPr>
        <w:t xml:space="preserve"> до виконкому надійшло</w:t>
      </w:r>
      <w:r w:rsidR="00AE1DD0">
        <w:rPr>
          <w:sz w:val="28"/>
          <w:szCs w:val="28"/>
          <w:lang w:val="uk-UA"/>
        </w:rPr>
        <w:t xml:space="preserve"> </w:t>
      </w:r>
      <w:r w:rsidR="00AF0DE7">
        <w:rPr>
          <w:sz w:val="28"/>
          <w:szCs w:val="28"/>
          <w:lang w:val="uk-UA"/>
        </w:rPr>
        <w:t>186</w:t>
      </w:r>
      <w:r w:rsidR="00AF0DE7">
        <w:rPr>
          <w:b/>
          <w:sz w:val="28"/>
          <w:szCs w:val="28"/>
          <w:lang w:val="uk-UA"/>
        </w:rPr>
        <w:t xml:space="preserve"> звернень</w:t>
      </w:r>
      <w:r w:rsidRPr="00F35076">
        <w:rPr>
          <w:sz w:val="28"/>
          <w:szCs w:val="28"/>
          <w:lang w:val="uk-UA"/>
        </w:rPr>
        <w:t xml:space="preserve">, </w:t>
      </w:r>
    </w:p>
    <w:p w:rsidR="0070264D" w:rsidRPr="00F35076" w:rsidRDefault="0070264D" w:rsidP="0070264D">
      <w:pPr>
        <w:rPr>
          <w:sz w:val="28"/>
          <w:szCs w:val="28"/>
          <w:lang w:val="uk-UA"/>
        </w:rPr>
      </w:pPr>
      <w:r w:rsidRPr="00F35076">
        <w:rPr>
          <w:sz w:val="28"/>
          <w:szCs w:val="28"/>
          <w:lang w:val="uk-UA"/>
        </w:rPr>
        <w:t>з них:</w:t>
      </w:r>
    </w:p>
    <w:p w:rsidR="0070264D" w:rsidRPr="00F35076" w:rsidRDefault="00AF0DE7" w:rsidP="0070264D">
      <w:pPr>
        <w:rPr>
          <w:sz w:val="28"/>
          <w:szCs w:val="28"/>
          <w:lang w:val="uk-UA"/>
        </w:rPr>
      </w:pPr>
      <w:r>
        <w:rPr>
          <w:sz w:val="28"/>
          <w:szCs w:val="28"/>
          <w:lang w:val="uk-UA"/>
        </w:rPr>
        <w:t>- що надійшли поштою – 120</w:t>
      </w:r>
      <w:r w:rsidR="0070264D" w:rsidRPr="00F35076">
        <w:rPr>
          <w:sz w:val="28"/>
          <w:szCs w:val="28"/>
          <w:lang w:val="uk-UA"/>
        </w:rPr>
        <w:t>;</w:t>
      </w:r>
    </w:p>
    <w:p w:rsidR="0070264D" w:rsidRDefault="00AF0DE7" w:rsidP="0070264D">
      <w:pPr>
        <w:rPr>
          <w:sz w:val="28"/>
          <w:szCs w:val="28"/>
          <w:lang w:val="uk-UA"/>
        </w:rPr>
      </w:pPr>
      <w:r>
        <w:rPr>
          <w:sz w:val="28"/>
          <w:szCs w:val="28"/>
          <w:lang w:val="uk-UA"/>
        </w:rPr>
        <w:t>- на особистому прийомі – 5</w:t>
      </w:r>
      <w:r w:rsidR="001779D4">
        <w:rPr>
          <w:sz w:val="28"/>
          <w:szCs w:val="28"/>
          <w:lang w:val="uk-UA"/>
        </w:rPr>
        <w:t>6;</w:t>
      </w:r>
    </w:p>
    <w:p w:rsidR="001779D4" w:rsidRDefault="00AF0DE7" w:rsidP="0070264D">
      <w:pPr>
        <w:rPr>
          <w:sz w:val="28"/>
          <w:szCs w:val="28"/>
          <w:lang w:val="uk-UA"/>
        </w:rPr>
      </w:pPr>
      <w:r>
        <w:rPr>
          <w:sz w:val="28"/>
          <w:szCs w:val="28"/>
          <w:lang w:val="uk-UA"/>
        </w:rPr>
        <w:t xml:space="preserve">- через уповноважену </w:t>
      </w:r>
      <w:proofErr w:type="spellStart"/>
      <w:r>
        <w:rPr>
          <w:sz w:val="28"/>
          <w:szCs w:val="28"/>
          <w:lang w:val="uk-UA"/>
        </w:rPr>
        <w:t>особу-</w:t>
      </w:r>
      <w:proofErr w:type="spellEnd"/>
      <w:r>
        <w:rPr>
          <w:sz w:val="28"/>
          <w:szCs w:val="28"/>
          <w:lang w:val="uk-UA"/>
        </w:rPr>
        <w:t xml:space="preserve"> 9;</w:t>
      </w:r>
    </w:p>
    <w:p w:rsidR="00AF0DE7" w:rsidRPr="00F35076" w:rsidRDefault="00AF0DE7" w:rsidP="0070264D">
      <w:pPr>
        <w:rPr>
          <w:sz w:val="28"/>
          <w:szCs w:val="28"/>
          <w:lang w:val="uk-UA"/>
        </w:rPr>
      </w:pPr>
      <w:r>
        <w:rPr>
          <w:sz w:val="28"/>
          <w:szCs w:val="28"/>
          <w:lang w:val="uk-UA"/>
        </w:rPr>
        <w:t>- через органи влади -1</w:t>
      </w:r>
    </w:p>
    <w:p w:rsidR="0070264D" w:rsidRPr="00F35076" w:rsidRDefault="0070264D" w:rsidP="0070264D">
      <w:pPr>
        <w:rPr>
          <w:sz w:val="28"/>
          <w:szCs w:val="28"/>
          <w:lang w:val="uk-UA"/>
        </w:rPr>
      </w:pPr>
    </w:p>
    <w:p w:rsidR="0070264D" w:rsidRPr="00F35076" w:rsidRDefault="0070264D" w:rsidP="0070264D">
      <w:pPr>
        <w:rPr>
          <w:b/>
          <w:sz w:val="28"/>
          <w:szCs w:val="28"/>
          <w:lang w:val="uk-UA"/>
        </w:rPr>
      </w:pPr>
      <w:r w:rsidRPr="00F35076">
        <w:rPr>
          <w:b/>
          <w:sz w:val="28"/>
          <w:szCs w:val="28"/>
          <w:lang w:val="uk-UA"/>
        </w:rPr>
        <w:t>За видами звернень:</w:t>
      </w:r>
    </w:p>
    <w:p w:rsidR="0070264D" w:rsidRPr="00F35076" w:rsidRDefault="0070264D" w:rsidP="0070264D">
      <w:pPr>
        <w:numPr>
          <w:ilvl w:val="0"/>
          <w:numId w:val="1"/>
        </w:numPr>
        <w:rPr>
          <w:sz w:val="28"/>
          <w:szCs w:val="28"/>
          <w:lang w:val="uk-UA"/>
        </w:rPr>
      </w:pPr>
      <w:r>
        <w:rPr>
          <w:sz w:val="28"/>
          <w:szCs w:val="28"/>
          <w:lang w:val="uk-UA"/>
        </w:rPr>
        <w:t>заяви(клопотання)</w:t>
      </w:r>
      <w:r w:rsidR="00AF0DE7">
        <w:rPr>
          <w:sz w:val="28"/>
          <w:szCs w:val="28"/>
          <w:lang w:val="uk-UA"/>
        </w:rPr>
        <w:t xml:space="preserve"> – 185</w:t>
      </w:r>
      <w:r w:rsidRPr="00F35076">
        <w:rPr>
          <w:sz w:val="28"/>
          <w:szCs w:val="28"/>
          <w:lang w:val="uk-UA"/>
        </w:rPr>
        <w:t>;</w:t>
      </w:r>
    </w:p>
    <w:p w:rsidR="0070264D" w:rsidRPr="00AF0DE7" w:rsidRDefault="00AF0DE7" w:rsidP="00AF0DE7">
      <w:pPr>
        <w:pStyle w:val="a3"/>
        <w:numPr>
          <w:ilvl w:val="0"/>
          <w:numId w:val="1"/>
        </w:numPr>
        <w:rPr>
          <w:sz w:val="28"/>
          <w:szCs w:val="28"/>
          <w:lang w:val="uk-UA"/>
        </w:rPr>
      </w:pPr>
      <w:r>
        <w:rPr>
          <w:sz w:val="28"/>
          <w:szCs w:val="28"/>
          <w:lang w:val="uk-UA"/>
        </w:rPr>
        <w:t>скарги – 1.</w:t>
      </w:r>
    </w:p>
    <w:p w:rsidR="0070264D" w:rsidRPr="00F35076" w:rsidRDefault="0070264D" w:rsidP="0070264D">
      <w:pPr>
        <w:rPr>
          <w:sz w:val="28"/>
          <w:szCs w:val="28"/>
          <w:lang w:val="uk-UA"/>
        </w:rPr>
      </w:pPr>
      <w:r w:rsidRPr="00F35076">
        <w:rPr>
          <w:sz w:val="28"/>
          <w:szCs w:val="28"/>
          <w:lang w:val="uk-UA"/>
        </w:rPr>
        <w:tab/>
        <w:t>Кі</w:t>
      </w:r>
      <w:r w:rsidR="001779D4">
        <w:rPr>
          <w:sz w:val="28"/>
          <w:szCs w:val="28"/>
          <w:lang w:val="uk-UA"/>
        </w:rPr>
        <w:t>л</w:t>
      </w:r>
      <w:r w:rsidR="00AF0DE7">
        <w:rPr>
          <w:sz w:val="28"/>
          <w:szCs w:val="28"/>
          <w:lang w:val="uk-UA"/>
        </w:rPr>
        <w:t>ькість колективних звернень – 19</w:t>
      </w:r>
      <w:r w:rsidRPr="00F35076">
        <w:rPr>
          <w:sz w:val="28"/>
          <w:szCs w:val="28"/>
          <w:lang w:val="uk-UA"/>
        </w:rPr>
        <w:t xml:space="preserve">; </w:t>
      </w:r>
    </w:p>
    <w:p w:rsidR="0070264D" w:rsidRDefault="0070264D" w:rsidP="0070264D">
      <w:pPr>
        <w:rPr>
          <w:sz w:val="28"/>
          <w:szCs w:val="28"/>
          <w:lang w:val="uk-UA"/>
        </w:rPr>
      </w:pPr>
      <w:r w:rsidRPr="00F35076">
        <w:rPr>
          <w:sz w:val="28"/>
          <w:szCs w:val="28"/>
          <w:lang w:val="uk-UA"/>
        </w:rPr>
        <w:tab/>
        <w:t>Кількість повторних звернень – 0.</w:t>
      </w:r>
    </w:p>
    <w:p w:rsidR="00AF0DE7" w:rsidRDefault="00AF0DE7" w:rsidP="0070264D">
      <w:pPr>
        <w:rPr>
          <w:sz w:val="28"/>
          <w:szCs w:val="28"/>
          <w:lang w:val="uk-UA"/>
        </w:rPr>
      </w:pPr>
    </w:p>
    <w:p w:rsidR="00AF0DE7" w:rsidRPr="00F35076" w:rsidRDefault="00AF0DE7" w:rsidP="0070264D">
      <w:pPr>
        <w:rPr>
          <w:sz w:val="28"/>
          <w:szCs w:val="28"/>
          <w:lang w:val="uk-UA"/>
        </w:rPr>
      </w:pPr>
      <w:r>
        <w:rPr>
          <w:sz w:val="28"/>
          <w:szCs w:val="28"/>
          <w:lang w:val="uk-UA"/>
        </w:rPr>
        <w:t xml:space="preserve">     За категоріями авторів:</w:t>
      </w:r>
    </w:p>
    <w:p w:rsidR="0070264D" w:rsidRDefault="00AF0DE7" w:rsidP="00AF0DE7">
      <w:pPr>
        <w:pStyle w:val="a3"/>
        <w:numPr>
          <w:ilvl w:val="0"/>
          <w:numId w:val="1"/>
        </w:numPr>
        <w:rPr>
          <w:sz w:val="28"/>
          <w:szCs w:val="28"/>
          <w:lang w:val="uk-UA"/>
        </w:rPr>
      </w:pPr>
      <w:r>
        <w:rPr>
          <w:sz w:val="28"/>
          <w:szCs w:val="28"/>
          <w:lang w:val="uk-UA"/>
        </w:rPr>
        <w:t>учасники бойових дій – 4;</w:t>
      </w:r>
    </w:p>
    <w:p w:rsidR="00AF0DE7" w:rsidRDefault="00AF0DE7" w:rsidP="00AF0DE7">
      <w:pPr>
        <w:pStyle w:val="a3"/>
        <w:numPr>
          <w:ilvl w:val="0"/>
          <w:numId w:val="1"/>
        </w:numPr>
        <w:rPr>
          <w:sz w:val="28"/>
          <w:szCs w:val="28"/>
          <w:lang w:val="uk-UA"/>
        </w:rPr>
      </w:pPr>
      <w:r>
        <w:rPr>
          <w:sz w:val="28"/>
          <w:szCs w:val="28"/>
          <w:lang w:val="uk-UA"/>
        </w:rPr>
        <w:t>інваліди ІІ групи – 2;</w:t>
      </w:r>
    </w:p>
    <w:p w:rsidR="00AF0DE7" w:rsidRDefault="00AF0DE7" w:rsidP="00AF0DE7">
      <w:pPr>
        <w:pStyle w:val="a3"/>
        <w:numPr>
          <w:ilvl w:val="0"/>
          <w:numId w:val="1"/>
        </w:numPr>
        <w:rPr>
          <w:sz w:val="28"/>
          <w:szCs w:val="28"/>
          <w:lang w:val="uk-UA"/>
        </w:rPr>
      </w:pPr>
      <w:r>
        <w:rPr>
          <w:sz w:val="28"/>
          <w:szCs w:val="28"/>
          <w:lang w:val="uk-UA"/>
        </w:rPr>
        <w:t>інваліди ІІІ групи – 1;</w:t>
      </w:r>
    </w:p>
    <w:p w:rsidR="00AF0DE7" w:rsidRPr="00AF0DE7" w:rsidRDefault="00AF0DE7" w:rsidP="00AF0DE7">
      <w:pPr>
        <w:pStyle w:val="a3"/>
        <w:numPr>
          <w:ilvl w:val="0"/>
          <w:numId w:val="1"/>
        </w:numPr>
        <w:rPr>
          <w:sz w:val="28"/>
          <w:szCs w:val="28"/>
          <w:lang w:val="uk-UA"/>
        </w:rPr>
      </w:pPr>
      <w:r>
        <w:rPr>
          <w:sz w:val="28"/>
          <w:szCs w:val="28"/>
          <w:lang w:val="uk-UA"/>
        </w:rPr>
        <w:t>матері-героїні – 2.</w:t>
      </w:r>
    </w:p>
    <w:p w:rsidR="0070264D" w:rsidRPr="00F35076" w:rsidRDefault="0070264D" w:rsidP="0070264D">
      <w:pPr>
        <w:ind w:left="360"/>
        <w:rPr>
          <w:sz w:val="28"/>
          <w:szCs w:val="28"/>
          <w:lang w:val="uk-UA"/>
        </w:rPr>
      </w:pPr>
      <w:r w:rsidRPr="00F35076">
        <w:rPr>
          <w:b/>
          <w:sz w:val="28"/>
          <w:szCs w:val="28"/>
          <w:lang w:val="uk-UA"/>
        </w:rPr>
        <w:t>за соціальним станом авторів</w:t>
      </w:r>
      <w:r w:rsidRPr="00F35076">
        <w:rPr>
          <w:sz w:val="28"/>
          <w:szCs w:val="28"/>
          <w:lang w:val="uk-UA"/>
        </w:rPr>
        <w:t>:</w:t>
      </w:r>
    </w:p>
    <w:p w:rsidR="0070264D" w:rsidRPr="00F35076" w:rsidRDefault="00AF0DE7" w:rsidP="0070264D">
      <w:pPr>
        <w:numPr>
          <w:ilvl w:val="0"/>
          <w:numId w:val="2"/>
        </w:numPr>
        <w:rPr>
          <w:sz w:val="28"/>
          <w:szCs w:val="28"/>
          <w:lang w:val="uk-UA"/>
        </w:rPr>
      </w:pPr>
      <w:r>
        <w:rPr>
          <w:sz w:val="28"/>
          <w:szCs w:val="28"/>
          <w:lang w:val="uk-UA"/>
        </w:rPr>
        <w:t>від пенсіонерів - 67</w:t>
      </w:r>
      <w:r w:rsidR="0070264D" w:rsidRPr="00F35076">
        <w:rPr>
          <w:sz w:val="28"/>
          <w:szCs w:val="28"/>
          <w:lang w:val="uk-UA"/>
        </w:rPr>
        <w:t>;</w:t>
      </w:r>
    </w:p>
    <w:p w:rsidR="0070264D" w:rsidRDefault="00AF0DE7" w:rsidP="0070264D">
      <w:pPr>
        <w:numPr>
          <w:ilvl w:val="0"/>
          <w:numId w:val="2"/>
        </w:numPr>
        <w:rPr>
          <w:sz w:val="28"/>
          <w:szCs w:val="28"/>
          <w:lang w:val="uk-UA"/>
        </w:rPr>
      </w:pPr>
      <w:r>
        <w:rPr>
          <w:sz w:val="28"/>
          <w:szCs w:val="28"/>
          <w:lang w:val="uk-UA"/>
        </w:rPr>
        <w:t>від робітників – 47</w:t>
      </w:r>
      <w:r w:rsidR="0070264D" w:rsidRPr="00F35076">
        <w:rPr>
          <w:sz w:val="28"/>
          <w:szCs w:val="28"/>
          <w:lang w:val="uk-UA"/>
        </w:rPr>
        <w:t>;</w:t>
      </w:r>
    </w:p>
    <w:p w:rsidR="00A66F63" w:rsidRPr="00F35076" w:rsidRDefault="00A66F63" w:rsidP="0070264D">
      <w:pPr>
        <w:numPr>
          <w:ilvl w:val="0"/>
          <w:numId w:val="2"/>
        </w:numPr>
        <w:rPr>
          <w:sz w:val="28"/>
          <w:szCs w:val="28"/>
          <w:lang w:val="uk-UA"/>
        </w:rPr>
      </w:pPr>
      <w:r>
        <w:rPr>
          <w:sz w:val="28"/>
          <w:szCs w:val="28"/>
          <w:lang w:val="uk-UA"/>
        </w:rPr>
        <w:t>військовослужбовців -5;</w:t>
      </w:r>
    </w:p>
    <w:p w:rsidR="0070264D" w:rsidRPr="00F35076" w:rsidRDefault="001779D4" w:rsidP="0070264D">
      <w:pPr>
        <w:numPr>
          <w:ilvl w:val="0"/>
          <w:numId w:val="2"/>
        </w:numPr>
        <w:rPr>
          <w:sz w:val="28"/>
          <w:szCs w:val="28"/>
          <w:lang w:val="uk-UA"/>
        </w:rPr>
      </w:pPr>
      <w:r>
        <w:rPr>
          <w:sz w:val="28"/>
          <w:szCs w:val="28"/>
          <w:lang w:val="uk-UA"/>
        </w:rPr>
        <w:t xml:space="preserve">від підприємців – </w:t>
      </w:r>
      <w:r w:rsidR="00A66F63">
        <w:rPr>
          <w:sz w:val="28"/>
          <w:szCs w:val="28"/>
          <w:lang w:val="uk-UA"/>
        </w:rPr>
        <w:t>1</w:t>
      </w:r>
      <w:r>
        <w:rPr>
          <w:sz w:val="28"/>
          <w:szCs w:val="28"/>
          <w:lang w:val="uk-UA"/>
        </w:rPr>
        <w:t>9</w:t>
      </w:r>
      <w:r w:rsidR="0070264D" w:rsidRPr="00F35076">
        <w:rPr>
          <w:sz w:val="28"/>
          <w:szCs w:val="28"/>
          <w:lang w:val="uk-UA"/>
        </w:rPr>
        <w:t>;</w:t>
      </w:r>
    </w:p>
    <w:p w:rsidR="0070264D" w:rsidRDefault="00A66F63" w:rsidP="00F0081C">
      <w:pPr>
        <w:numPr>
          <w:ilvl w:val="0"/>
          <w:numId w:val="2"/>
        </w:numPr>
        <w:rPr>
          <w:sz w:val="28"/>
          <w:szCs w:val="28"/>
          <w:lang w:val="uk-UA"/>
        </w:rPr>
      </w:pPr>
      <w:r>
        <w:rPr>
          <w:sz w:val="28"/>
          <w:szCs w:val="28"/>
          <w:lang w:val="uk-UA"/>
        </w:rPr>
        <w:t>від безробітних – 47;</w:t>
      </w:r>
    </w:p>
    <w:p w:rsidR="00A66F63" w:rsidRPr="00F0081C" w:rsidRDefault="00A66F63" w:rsidP="00F0081C">
      <w:pPr>
        <w:numPr>
          <w:ilvl w:val="0"/>
          <w:numId w:val="2"/>
        </w:numPr>
        <w:rPr>
          <w:sz w:val="28"/>
          <w:szCs w:val="28"/>
          <w:lang w:val="uk-UA"/>
        </w:rPr>
      </w:pPr>
      <w:r>
        <w:rPr>
          <w:sz w:val="28"/>
          <w:szCs w:val="28"/>
          <w:lang w:val="uk-UA"/>
        </w:rPr>
        <w:t>інших – 1.</w:t>
      </w:r>
    </w:p>
    <w:p w:rsidR="0070264D" w:rsidRPr="00F35076" w:rsidRDefault="0070264D" w:rsidP="0070264D">
      <w:pPr>
        <w:rPr>
          <w:sz w:val="28"/>
          <w:szCs w:val="28"/>
          <w:lang w:val="uk-UA"/>
        </w:rPr>
      </w:pPr>
    </w:p>
    <w:p w:rsidR="0070264D" w:rsidRPr="00F35076" w:rsidRDefault="0070264D" w:rsidP="0070264D">
      <w:pPr>
        <w:rPr>
          <w:sz w:val="28"/>
          <w:szCs w:val="28"/>
          <w:lang w:val="uk-UA"/>
        </w:rPr>
      </w:pPr>
      <w:r w:rsidRPr="00F35076">
        <w:rPr>
          <w:sz w:val="28"/>
          <w:szCs w:val="28"/>
          <w:lang w:val="uk-UA"/>
        </w:rPr>
        <w:t>Кількість питань, пору</w:t>
      </w:r>
      <w:r>
        <w:rPr>
          <w:sz w:val="28"/>
          <w:szCs w:val="28"/>
          <w:lang w:val="uk-UA"/>
        </w:rPr>
        <w:t>шених у зверне</w:t>
      </w:r>
      <w:r w:rsidR="00A66F63">
        <w:rPr>
          <w:sz w:val="28"/>
          <w:szCs w:val="28"/>
          <w:lang w:val="uk-UA"/>
        </w:rPr>
        <w:t>ннях громадян – 186</w:t>
      </w:r>
      <w:r w:rsidRPr="00F35076">
        <w:rPr>
          <w:sz w:val="28"/>
          <w:szCs w:val="28"/>
          <w:lang w:val="uk-UA"/>
        </w:rPr>
        <w:t xml:space="preserve">, </w:t>
      </w:r>
    </w:p>
    <w:p w:rsidR="0070264D" w:rsidRPr="00F35076" w:rsidRDefault="0070264D" w:rsidP="0070264D">
      <w:pPr>
        <w:rPr>
          <w:sz w:val="28"/>
          <w:szCs w:val="28"/>
          <w:lang w:val="uk-UA"/>
        </w:rPr>
      </w:pPr>
      <w:r w:rsidRPr="00F35076">
        <w:rPr>
          <w:sz w:val="28"/>
          <w:szCs w:val="28"/>
          <w:lang w:val="uk-UA"/>
        </w:rPr>
        <w:t xml:space="preserve">з них: </w:t>
      </w:r>
    </w:p>
    <w:p w:rsidR="0070264D" w:rsidRDefault="0070264D" w:rsidP="0070264D">
      <w:pPr>
        <w:numPr>
          <w:ilvl w:val="0"/>
          <w:numId w:val="3"/>
        </w:numPr>
        <w:rPr>
          <w:sz w:val="28"/>
          <w:szCs w:val="28"/>
          <w:lang w:val="uk-UA"/>
        </w:rPr>
      </w:pPr>
      <w:r w:rsidRPr="00F35076">
        <w:rPr>
          <w:sz w:val="28"/>
          <w:szCs w:val="28"/>
          <w:lang w:val="uk-UA"/>
        </w:rPr>
        <w:t>питання  аграрної по</w:t>
      </w:r>
      <w:r w:rsidR="00A66F63">
        <w:rPr>
          <w:sz w:val="28"/>
          <w:szCs w:val="28"/>
          <w:lang w:val="uk-UA"/>
        </w:rPr>
        <w:t>літики і земельних відносин – 114</w:t>
      </w:r>
      <w:r>
        <w:rPr>
          <w:sz w:val="28"/>
          <w:szCs w:val="28"/>
          <w:lang w:val="uk-UA"/>
        </w:rPr>
        <w:t xml:space="preserve"> (</w:t>
      </w:r>
      <w:r w:rsidR="00A66F63">
        <w:rPr>
          <w:sz w:val="28"/>
          <w:szCs w:val="28"/>
          <w:lang w:val="uk-UA"/>
        </w:rPr>
        <w:t>75</w:t>
      </w:r>
      <w:r w:rsidRPr="00F35076">
        <w:rPr>
          <w:sz w:val="28"/>
          <w:szCs w:val="28"/>
          <w:lang w:val="uk-UA"/>
        </w:rPr>
        <w:t>);</w:t>
      </w:r>
    </w:p>
    <w:p w:rsidR="00A66F63" w:rsidRPr="00F35076" w:rsidRDefault="00A66F63" w:rsidP="0070264D">
      <w:pPr>
        <w:numPr>
          <w:ilvl w:val="0"/>
          <w:numId w:val="3"/>
        </w:numPr>
        <w:rPr>
          <w:sz w:val="28"/>
          <w:szCs w:val="28"/>
          <w:lang w:val="uk-UA"/>
        </w:rPr>
      </w:pPr>
      <w:r>
        <w:rPr>
          <w:sz w:val="28"/>
          <w:szCs w:val="28"/>
          <w:lang w:val="uk-UA"/>
        </w:rPr>
        <w:t>економічної, цінової, інвестиційної, зовнішньоекономічної регіональної політики та будівництва, підприємництва – 1 (0)</w:t>
      </w:r>
    </w:p>
    <w:p w:rsidR="0070264D" w:rsidRPr="00F35076" w:rsidRDefault="0070264D" w:rsidP="0070264D">
      <w:pPr>
        <w:numPr>
          <w:ilvl w:val="0"/>
          <w:numId w:val="3"/>
        </w:numPr>
        <w:rPr>
          <w:sz w:val="28"/>
          <w:szCs w:val="28"/>
          <w:lang w:val="uk-UA"/>
        </w:rPr>
      </w:pPr>
      <w:r w:rsidRPr="00F35076">
        <w:rPr>
          <w:sz w:val="28"/>
          <w:szCs w:val="28"/>
          <w:lang w:val="uk-UA"/>
        </w:rPr>
        <w:t>питан</w:t>
      </w:r>
      <w:r w:rsidR="00A66F63">
        <w:rPr>
          <w:sz w:val="28"/>
          <w:szCs w:val="28"/>
          <w:lang w:val="uk-UA"/>
        </w:rPr>
        <w:t>ня соціального захисту – 26</w:t>
      </w:r>
      <w:r>
        <w:rPr>
          <w:sz w:val="28"/>
          <w:szCs w:val="28"/>
          <w:lang w:val="uk-UA"/>
        </w:rPr>
        <w:t xml:space="preserve"> (</w:t>
      </w:r>
      <w:r w:rsidR="00A66F63">
        <w:rPr>
          <w:sz w:val="28"/>
          <w:szCs w:val="28"/>
          <w:lang w:val="uk-UA"/>
        </w:rPr>
        <w:t>4</w:t>
      </w:r>
      <w:r w:rsidRPr="00F35076">
        <w:rPr>
          <w:sz w:val="28"/>
          <w:szCs w:val="28"/>
          <w:lang w:val="uk-UA"/>
        </w:rPr>
        <w:t>);</w:t>
      </w:r>
    </w:p>
    <w:p w:rsidR="0070264D" w:rsidRPr="00F35076" w:rsidRDefault="0070264D" w:rsidP="0070264D">
      <w:pPr>
        <w:numPr>
          <w:ilvl w:val="0"/>
          <w:numId w:val="3"/>
        </w:numPr>
        <w:rPr>
          <w:sz w:val="28"/>
          <w:szCs w:val="28"/>
          <w:lang w:val="uk-UA"/>
        </w:rPr>
      </w:pPr>
      <w:r w:rsidRPr="00F35076">
        <w:rPr>
          <w:sz w:val="28"/>
          <w:szCs w:val="28"/>
          <w:lang w:val="uk-UA"/>
        </w:rPr>
        <w:t>питання ко</w:t>
      </w:r>
      <w:r w:rsidR="00A66F63">
        <w:rPr>
          <w:sz w:val="28"/>
          <w:szCs w:val="28"/>
          <w:lang w:val="uk-UA"/>
        </w:rPr>
        <w:t>мунального господарства – 14</w:t>
      </w:r>
      <w:r>
        <w:rPr>
          <w:sz w:val="28"/>
          <w:szCs w:val="28"/>
          <w:lang w:val="uk-UA"/>
        </w:rPr>
        <w:t>(</w:t>
      </w:r>
      <w:r w:rsidR="00A66F63">
        <w:rPr>
          <w:sz w:val="28"/>
          <w:szCs w:val="28"/>
          <w:lang w:val="uk-UA"/>
        </w:rPr>
        <w:t>9</w:t>
      </w:r>
      <w:r w:rsidRPr="00F35076">
        <w:rPr>
          <w:sz w:val="28"/>
          <w:szCs w:val="28"/>
          <w:lang w:val="uk-UA"/>
        </w:rPr>
        <w:t>);</w:t>
      </w:r>
    </w:p>
    <w:p w:rsidR="00AE1DD0" w:rsidRDefault="0070264D" w:rsidP="00F0081C">
      <w:pPr>
        <w:numPr>
          <w:ilvl w:val="0"/>
          <w:numId w:val="3"/>
        </w:numPr>
        <w:rPr>
          <w:sz w:val="28"/>
          <w:szCs w:val="28"/>
          <w:lang w:val="uk-UA"/>
        </w:rPr>
      </w:pPr>
      <w:r w:rsidRPr="00F35076">
        <w:rPr>
          <w:sz w:val="28"/>
          <w:szCs w:val="28"/>
          <w:lang w:val="uk-UA"/>
        </w:rPr>
        <w:t xml:space="preserve">питання </w:t>
      </w:r>
      <w:r w:rsidR="001779D4">
        <w:rPr>
          <w:sz w:val="28"/>
          <w:szCs w:val="28"/>
          <w:lang w:val="uk-UA"/>
        </w:rPr>
        <w:t>житлового господарства – 5 (</w:t>
      </w:r>
      <w:r w:rsidR="00A66F63">
        <w:rPr>
          <w:sz w:val="28"/>
          <w:szCs w:val="28"/>
          <w:lang w:val="uk-UA"/>
        </w:rPr>
        <w:t>12</w:t>
      </w:r>
      <w:r w:rsidRPr="00F35076">
        <w:rPr>
          <w:sz w:val="28"/>
          <w:szCs w:val="28"/>
          <w:lang w:val="uk-UA"/>
        </w:rPr>
        <w:t>);</w:t>
      </w:r>
    </w:p>
    <w:p w:rsidR="001779D4" w:rsidRPr="00F0081C" w:rsidRDefault="001779D4" w:rsidP="00F0081C">
      <w:pPr>
        <w:numPr>
          <w:ilvl w:val="0"/>
          <w:numId w:val="3"/>
        </w:numPr>
        <w:rPr>
          <w:sz w:val="28"/>
          <w:szCs w:val="28"/>
          <w:lang w:val="uk-UA"/>
        </w:rPr>
      </w:pPr>
      <w:r>
        <w:rPr>
          <w:sz w:val="28"/>
          <w:szCs w:val="28"/>
          <w:lang w:val="uk-UA"/>
        </w:rPr>
        <w:t>забезпечення дотримання законності та охорони правопорядку, реалі</w:t>
      </w:r>
      <w:r w:rsidR="00A66F63">
        <w:rPr>
          <w:sz w:val="28"/>
          <w:szCs w:val="28"/>
          <w:lang w:val="uk-UA"/>
        </w:rPr>
        <w:t>зації прав і свобод громадян – 8</w:t>
      </w:r>
      <w:r>
        <w:rPr>
          <w:sz w:val="28"/>
          <w:szCs w:val="28"/>
          <w:lang w:val="uk-UA"/>
        </w:rPr>
        <w:t>(</w:t>
      </w:r>
      <w:r w:rsidR="00A66F63">
        <w:rPr>
          <w:sz w:val="28"/>
          <w:szCs w:val="28"/>
          <w:lang w:val="uk-UA"/>
        </w:rPr>
        <w:t>0</w:t>
      </w:r>
      <w:r>
        <w:rPr>
          <w:sz w:val="28"/>
          <w:szCs w:val="28"/>
          <w:lang w:val="uk-UA"/>
        </w:rPr>
        <w:t>);</w:t>
      </w:r>
    </w:p>
    <w:p w:rsidR="00FF5B32" w:rsidRDefault="00F0081C" w:rsidP="0070264D">
      <w:pPr>
        <w:rPr>
          <w:sz w:val="28"/>
          <w:szCs w:val="28"/>
          <w:lang w:val="uk-UA"/>
        </w:rPr>
      </w:pPr>
      <w:r>
        <w:rPr>
          <w:sz w:val="28"/>
          <w:szCs w:val="28"/>
          <w:lang w:val="uk-UA"/>
        </w:rPr>
        <w:t xml:space="preserve">      </w:t>
      </w:r>
      <w:r w:rsidR="0070264D" w:rsidRPr="00F35076">
        <w:rPr>
          <w:sz w:val="28"/>
          <w:szCs w:val="28"/>
          <w:lang w:val="uk-UA"/>
        </w:rPr>
        <w:t xml:space="preserve">- </w:t>
      </w:r>
      <w:r>
        <w:rPr>
          <w:sz w:val="28"/>
          <w:szCs w:val="28"/>
          <w:lang w:val="uk-UA"/>
        </w:rPr>
        <w:t xml:space="preserve">  </w:t>
      </w:r>
      <w:r w:rsidR="0070264D" w:rsidRPr="00F35076">
        <w:rPr>
          <w:sz w:val="28"/>
          <w:szCs w:val="28"/>
          <w:lang w:val="uk-UA"/>
        </w:rPr>
        <w:t>питання сім ї, дітей, молоді, гендерної рівності, фізично</w:t>
      </w:r>
      <w:r>
        <w:rPr>
          <w:sz w:val="28"/>
          <w:szCs w:val="28"/>
          <w:lang w:val="uk-UA"/>
        </w:rPr>
        <w:t>ї</w:t>
      </w:r>
      <w:r w:rsidR="000A43D2">
        <w:rPr>
          <w:sz w:val="28"/>
          <w:szCs w:val="28"/>
          <w:lang w:val="uk-UA"/>
        </w:rPr>
        <w:t xml:space="preserve"> культури і спорту – 5</w:t>
      </w:r>
      <w:r w:rsidR="00FF5B32">
        <w:rPr>
          <w:sz w:val="28"/>
          <w:szCs w:val="28"/>
          <w:lang w:val="uk-UA"/>
        </w:rPr>
        <w:t xml:space="preserve"> (</w:t>
      </w:r>
      <w:r w:rsidR="00A66F63">
        <w:rPr>
          <w:sz w:val="28"/>
          <w:szCs w:val="28"/>
          <w:lang w:val="uk-UA"/>
        </w:rPr>
        <w:t>0</w:t>
      </w:r>
      <w:r w:rsidR="00FF5B32">
        <w:rPr>
          <w:sz w:val="28"/>
          <w:szCs w:val="28"/>
          <w:lang w:val="uk-UA"/>
        </w:rPr>
        <w:t>);</w:t>
      </w:r>
    </w:p>
    <w:p w:rsidR="00AE1DD0" w:rsidRPr="00AE1DD0" w:rsidRDefault="00A66F63" w:rsidP="00AE1DD0">
      <w:pPr>
        <w:pStyle w:val="a3"/>
        <w:numPr>
          <w:ilvl w:val="0"/>
          <w:numId w:val="3"/>
        </w:numPr>
        <w:rPr>
          <w:sz w:val="28"/>
          <w:szCs w:val="28"/>
          <w:lang w:val="uk-UA"/>
        </w:rPr>
      </w:pPr>
      <w:r>
        <w:rPr>
          <w:sz w:val="28"/>
          <w:szCs w:val="28"/>
          <w:lang w:val="uk-UA"/>
        </w:rPr>
        <w:t>інші – 13</w:t>
      </w:r>
      <w:r w:rsidR="00AE1DD0" w:rsidRPr="00AE1DD0">
        <w:rPr>
          <w:sz w:val="28"/>
          <w:szCs w:val="28"/>
          <w:lang w:val="uk-UA"/>
        </w:rPr>
        <w:t>(</w:t>
      </w:r>
      <w:r>
        <w:rPr>
          <w:sz w:val="28"/>
          <w:szCs w:val="28"/>
          <w:lang w:val="uk-UA"/>
        </w:rPr>
        <w:t>7</w:t>
      </w:r>
      <w:r w:rsidR="00AE1DD0" w:rsidRPr="00AE1DD0">
        <w:rPr>
          <w:sz w:val="28"/>
          <w:szCs w:val="28"/>
          <w:lang w:val="uk-UA"/>
        </w:rPr>
        <w:t>).</w:t>
      </w:r>
    </w:p>
    <w:p w:rsidR="0070264D" w:rsidRPr="00F35076" w:rsidRDefault="0070264D" w:rsidP="0070264D">
      <w:pPr>
        <w:jc w:val="both"/>
        <w:rPr>
          <w:b/>
          <w:sz w:val="28"/>
          <w:szCs w:val="28"/>
          <w:lang w:val="uk-UA"/>
        </w:rPr>
      </w:pPr>
      <w:r w:rsidRPr="00F35076">
        <w:rPr>
          <w:b/>
          <w:sz w:val="28"/>
          <w:szCs w:val="28"/>
          <w:lang w:val="uk-UA"/>
        </w:rPr>
        <w:t>За результатами розгляду:</w:t>
      </w:r>
    </w:p>
    <w:p w:rsidR="0070264D" w:rsidRPr="00F35076" w:rsidRDefault="00E11DEA" w:rsidP="0070264D">
      <w:pPr>
        <w:numPr>
          <w:ilvl w:val="0"/>
          <w:numId w:val="4"/>
        </w:numPr>
        <w:jc w:val="both"/>
        <w:rPr>
          <w:sz w:val="28"/>
          <w:szCs w:val="28"/>
          <w:lang w:val="uk-UA"/>
        </w:rPr>
      </w:pPr>
      <w:r>
        <w:rPr>
          <w:sz w:val="28"/>
          <w:szCs w:val="28"/>
          <w:lang w:val="uk-UA"/>
        </w:rPr>
        <w:t xml:space="preserve">вирішено позитивно – </w:t>
      </w:r>
      <w:r w:rsidR="000A43D2">
        <w:rPr>
          <w:sz w:val="28"/>
          <w:szCs w:val="28"/>
          <w:lang w:val="uk-UA"/>
        </w:rPr>
        <w:t>132</w:t>
      </w:r>
      <w:r w:rsidR="0070264D" w:rsidRPr="00F35076">
        <w:rPr>
          <w:sz w:val="28"/>
          <w:szCs w:val="28"/>
          <w:lang w:val="uk-UA"/>
        </w:rPr>
        <w:t>;</w:t>
      </w:r>
    </w:p>
    <w:p w:rsidR="0070264D" w:rsidRPr="00F35076" w:rsidRDefault="00C77F36" w:rsidP="0070264D">
      <w:pPr>
        <w:numPr>
          <w:ilvl w:val="0"/>
          <w:numId w:val="4"/>
        </w:numPr>
        <w:jc w:val="both"/>
        <w:rPr>
          <w:sz w:val="28"/>
          <w:szCs w:val="28"/>
          <w:lang w:val="uk-UA"/>
        </w:rPr>
      </w:pPr>
      <w:r>
        <w:rPr>
          <w:sz w:val="28"/>
          <w:szCs w:val="28"/>
          <w:lang w:val="uk-UA"/>
        </w:rPr>
        <w:lastRenderedPageBreak/>
        <w:t>дано роз’яснення –</w:t>
      </w:r>
      <w:r w:rsidR="000A43D2">
        <w:rPr>
          <w:sz w:val="28"/>
          <w:szCs w:val="28"/>
          <w:lang w:val="uk-UA"/>
        </w:rPr>
        <w:t xml:space="preserve"> 36</w:t>
      </w:r>
      <w:r w:rsidR="0070264D" w:rsidRPr="00F35076">
        <w:rPr>
          <w:sz w:val="28"/>
          <w:szCs w:val="28"/>
          <w:lang w:val="uk-UA"/>
        </w:rPr>
        <w:t>;</w:t>
      </w:r>
    </w:p>
    <w:p w:rsidR="0070264D" w:rsidRDefault="007401F2" w:rsidP="0070264D">
      <w:pPr>
        <w:numPr>
          <w:ilvl w:val="0"/>
          <w:numId w:val="4"/>
        </w:numPr>
        <w:jc w:val="both"/>
        <w:rPr>
          <w:sz w:val="28"/>
          <w:szCs w:val="28"/>
          <w:lang w:val="uk-UA"/>
        </w:rPr>
      </w:pPr>
      <w:r>
        <w:rPr>
          <w:sz w:val="28"/>
          <w:szCs w:val="28"/>
          <w:lang w:val="uk-UA"/>
        </w:rPr>
        <w:t>в</w:t>
      </w:r>
      <w:r w:rsidR="009D530E">
        <w:rPr>
          <w:sz w:val="28"/>
          <w:szCs w:val="28"/>
          <w:lang w:val="uk-UA"/>
        </w:rPr>
        <w:t xml:space="preserve">ідмовлено у задоволені </w:t>
      </w:r>
      <w:r w:rsidR="006B18E8">
        <w:rPr>
          <w:sz w:val="28"/>
          <w:szCs w:val="28"/>
          <w:lang w:val="uk-UA"/>
        </w:rPr>
        <w:t>–</w:t>
      </w:r>
      <w:r w:rsidR="00C77F36">
        <w:rPr>
          <w:sz w:val="28"/>
          <w:szCs w:val="28"/>
          <w:lang w:val="uk-UA"/>
        </w:rPr>
        <w:t xml:space="preserve"> 0</w:t>
      </w:r>
      <w:r>
        <w:rPr>
          <w:sz w:val="28"/>
          <w:szCs w:val="28"/>
          <w:lang w:val="uk-UA"/>
        </w:rPr>
        <w:t>;</w:t>
      </w:r>
    </w:p>
    <w:p w:rsidR="006B18E8" w:rsidRPr="00F35076" w:rsidRDefault="007401F2" w:rsidP="0070264D">
      <w:pPr>
        <w:numPr>
          <w:ilvl w:val="0"/>
          <w:numId w:val="4"/>
        </w:numPr>
        <w:jc w:val="both"/>
        <w:rPr>
          <w:sz w:val="28"/>
          <w:szCs w:val="28"/>
          <w:lang w:val="uk-UA"/>
        </w:rPr>
      </w:pPr>
      <w:r>
        <w:rPr>
          <w:sz w:val="28"/>
          <w:szCs w:val="28"/>
          <w:lang w:val="uk-UA"/>
        </w:rPr>
        <w:t>з</w:t>
      </w:r>
      <w:r w:rsidR="006B18E8">
        <w:rPr>
          <w:sz w:val="28"/>
          <w:szCs w:val="28"/>
          <w:lang w:val="uk-UA"/>
        </w:rPr>
        <w:t>верн</w:t>
      </w:r>
      <w:r w:rsidR="000A43D2">
        <w:rPr>
          <w:sz w:val="28"/>
          <w:szCs w:val="28"/>
          <w:lang w:val="uk-UA"/>
        </w:rPr>
        <w:t>ення переслане за належністю – 7</w:t>
      </w:r>
      <w:r w:rsidR="001D69CC">
        <w:rPr>
          <w:sz w:val="28"/>
          <w:szCs w:val="28"/>
          <w:lang w:val="uk-UA"/>
        </w:rPr>
        <w:t>;</w:t>
      </w:r>
    </w:p>
    <w:p w:rsidR="0070264D" w:rsidRDefault="007401F2" w:rsidP="0070264D">
      <w:pPr>
        <w:jc w:val="both"/>
        <w:rPr>
          <w:sz w:val="28"/>
          <w:szCs w:val="28"/>
          <w:lang w:val="uk-UA"/>
        </w:rPr>
      </w:pPr>
      <w:r>
        <w:rPr>
          <w:sz w:val="28"/>
          <w:szCs w:val="28"/>
          <w:lang w:val="uk-UA"/>
        </w:rPr>
        <w:t xml:space="preserve">      -   з</w:t>
      </w:r>
      <w:r w:rsidR="0070264D" w:rsidRPr="00F35076">
        <w:rPr>
          <w:sz w:val="28"/>
          <w:szCs w:val="28"/>
          <w:lang w:val="uk-UA"/>
        </w:rPr>
        <w:t>на</w:t>
      </w:r>
      <w:r w:rsidR="000A43D2">
        <w:rPr>
          <w:sz w:val="28"/>
          <w:szCs w:val="28"/>
          <w:lang w:val="uk-UA"/>
        </w:rPr>
        <w:t>ходяться у стадії вирішення – 11</w:t>
      </w:r>
      <w:r>
        <w:rPr>
          <w:sz w:val="28"/>
          <w:szCs w:val="28"/>
          <w:lang w:val="uk-UA"/>
        </w:rPr>
        <w:t>.</w:t>
      </w:r>
    </w:p>
    <w:p w:rsidR="009B64DF" w:rsidRDefault="009B64DF" w:rsidP="0070264D">
      <w:pPr>
        <w:jc w:val="both"/>
        <w:rPr>
          <w:sz w:val="28"/>
          <w:szCs w:val="28"/>
          <w:lang w:val="uk-UA"/>
        </w:rPr>
      </w:pPr>
    </w:p>
    <w:p w:rsidR="009B64DF" w:rsidRDefault="009B64DF" w:rsidP="009B64DF">
      <w:pPr>
        <w:ind w:firstLine="708"/>
        <w:jc w:val="both"/>
        <w:rPr>
          <w:sz w:val="28"/>
          <w:szCs w:val="28"/>
          <w:lang w:val="uk-UA"/>
        </w:rPr>
      </w:pPr>
      <w:r w:rsidRPr="00F35076">
        <w:rPr>
          <w:sz w:val="28"/>
          <w:szCs w:val="28"/>
          <w:lang w:val="uk-UA"/>
        </w:rPr>
        <w:t>Проводячи аналіз всіх звернень можна</w:t>
      </w:r>
      <w:r w:rsidR="00C225A7">
        <w:rPr>
          <w:sz w:val="28"/>
          <w:szCs w:val="28"/>
          <w:lang w:val="uk-UA"/>
        </w:rPr>
        <w:t xml:space="preserve"> сказати, що у порівнянні з 2015</w:t>
      </w:r>
      <w:r w:rsidRPr="00F35076">
        <w:rPr>
          <w:sz w:val="28"/>
          <w:szCs w:val="28"/>
          <w:lang w:val="uk-UA"/>
        </w:rPr>
        <w:t xml:space="preserve"> роком </w:t>
      </w:r>
      <w:r w:rsidR="000A43D2">
        <w:rPr>
          <w:sz w:val="28"/>
          <w:szCs w:val="28"/>
          <w:lang w:val="uk-UA"/>
        </w:rPr>
        <w:t>збільшилась</w:t>
      </w:r>
      <w:r>
        <w:rPr>
          <w:sz w:val="28"/>
          <w:szCs w:val="28"/>
          <w:lang w:val="uk-UA"/>
        </w:rPr>
        <w:t xml:space="preserve"> кі</w:t>
      </w:r>
      <w:r w:rsidR="00851597">
        <w:rPr>
          <w:sz w:val="28"/>
          <w:szCs w:val="28"/>
          <w:lang w:val="uk-UA"/>
        </w:rPr>
        <w:t>лькість заяв</w:t>
      </w:r>
      <w:r w:rsidR="000A43D2">
        <w:rPr>
          <w:sz w:val="28"/>
          <w:szCs w:val="28"/>
          <w:lang w:val="uk-UA"/>
        </w:rPr>
        <w:t>,</w:t>
      </w:r>
      <w:r w:rsidR="004C5C77">
        <w:rPr>
          <w:sz w:val="28"/>
          <w:szCs w:val="28"/>
          <w:lang w:val="uk-UA"/>
        </w:rPr>
        <w:t xml:space="preserve"> так </w:t>
      </w:r>
      <w:r w:rsidR="000A43D2">
        <w:rPr>
          <w:sz w:val="28"/>
          <w:szCs w:val="28"/>
          <w:lang w:val="uk-UA"/>
        </w:rPr>
        <w:t xml:space="preserve"> у 2015 році було 108</w:t>
      </w:r>
      <w:r w:rsidR="00C77F36">
        <w:rPr>
          <w:sz w:val="28"/>
          <w:szCs w:val="28"/>
          <w:lang w:val="uk-UA"/>
        </w:rPr>
        <w:t xml:space="preserve"> звернень, а у</w:t>
      </w:r>
      <w:r w:rsidR="000A43D2">
        <w:rPr>
          <w:sz w:val="28"/>
          <w:szCs w:val="28"/>
          <w:lang w:val="uk-UA"/>
        </w:rPr>
        <w:t xml:space="preserve"> цьому році 186 звернень</w:t>
      </w:r>
      <w:r>
        <w:rPr>
          <w:sz w:val="28"/>
          <w:szCs w:val="28"/>
          <w:lang w:val="uk-UA"/>
        </w:rPr>
        <w:t>. Більша кількість заяв розгляд</w:t>
      </w:r>
      <w:r w:rsidR="00851597">
        <w:rPr>
          <w:sz w:val="28"/>
          <w:szCs w:val="28"/>
          <w:lang w:val="uk-UA"/>
        </w:rPr>
        <w:t xml:space="preserve">ається на місцевому рівні, але </w:t>
      </w:r>
      <w:r>
        <w:rPr>
          <w:sz w:val="28"/>
          <w:szCs w:val="28"/>
          <w:lang w:val="uk-UA"/>
        </w:rPr>
        <w:t xml:space="preserve"> є</w:t>
      </w:r>
      <w:r w:rsidR="00851597">
        <w:rPr>
          <w:sz w:val="28"/>
          <w:szCs w:val="28"/>
          <w:lang w:val="uk-UA"/>
        </w:rPr>
        <w:t xml:space="preserve"> і такі, що</w:t>
      </w:r>
      <w:r>
        <w:rPr>
          <w:sz w:val="28"/>
          <w:szCs w:val="28"/>
          <w:lang w:val="uk-UA"/>
        </w:rPr>
        <w:t xml:space="preserve"> відправлялись за належніс</w:t>
      </w:r>
      <w:r w:rsidR="004C1DFF">
        <w:rPr>
          <w:sz w:val="28"/>
          <w:szCs w:val="28"/>
          <w:lang w:val="uk-UA"/>
        </w:rPr>
        <w:t>т</w:t>
      </w:r>
      <w:r w:rsidR="000A43D2">
        <w:rPr>
          <w:sz w:val="28"/>
          <w:szCs w:val="28"/>
          <w:lang w:val="uk-UA"/>
        </w:rPr>
        <w:t xml:space="preserve">ю, так  </w:t>
      </w:r>
      <w:proofErr w:type="spellStart"/>
      <w:r w:rsidR="000A43D2">
        <w:rPr>
          <w:sz w:val="28"/>
          <w:szCs w:val="28"/>
          <w:lang w:val="uk-UA"/>
        </w:rPr>
        <w:t>за</w:t>
      </w:r>
      <w:proofErr w:type="spellEnd"/>
      <w:r w:rsidR="000A43D2">
        <w:rPr>
          <w:sz w:val="28"/>
          <w:szCs w:val="28"/>
          <w:lang w:val="uk-UA"/>
        </w:rPr>
        <w:t xml:space="preserve"> 2016 рік таких заяв було 7, а за  </w:t>
      </w:r>
      <w:r w:rsidR="00C77F36">
        <w:rPr>
          <w:sz w:val="28"/>
          <w:szCs w:val="28"/>
          <w:lang w:val="uk-UA"/>
        </w:rPr>
        <w:t>2015</w:t>
      </w:r>
      <w:r w:rsidR="000A43D2">
        <w:rPr>
          <w:sz w:val="28"/>
          <w:szCs w:val="28"/>
          <w:lang w:val="uk-UA"/>
        </w:rPr>
        <w:t xml:space="preserve"> рік</w:t>
      </w:r>
      <w:r w:rsidR="00C77F36">
        <w:rPr>
          <w:sz w:val="28"/>
          <w:szCs w:val="28"/>
          <w:lang w:val="uk-UA"/>
        </w:rPr>
        <w:t xml:space="preserve"> </w:t>
      </w:r>
      <w:r w:rsidR="00C225A7">
        <w:rPr>
          <w:sz w:val="28"/>
          <w:szCs w:val="28"/>
          <w:lang w:val="uk-UA"/>
        </w:rPr>
        <w:t>-</w:t>
      </w:r>
      <w:r w:rsidR="00C77F36">
        <w:rPr>
          <w:sz w:val="28"/>
          <w:szCs w:val="28"/>
          <w:lang w:val="uk-UA"/>
        </w:rPr>
        <w:t>1</w:t>
      </w:r>
      <w:r>
        <w:rPr>
          <w:sz w:val="28"/>
          <w:szCs w:val="28"/>
          <w:lang w:val="uk-UA"/>
        </w:rPr>
        <w:t>.</w:t>
      </w:r>
    </w:p>
    <w:p w:rsidR="00680180" w:rsidRDefault="00680180" w:rsidP="00680180">
      <w:pPr>
        <w:ind w:firstLine="708"/>
        <w:jc w:val="both"/>
        <w:rPr>
          <w:sz w:val="28"/>
          <w:szCs w:val="28"/>
          <w:lang w:val="uk-UA"/>
        </w:rPr>
      </w:pPr>
      <w:r w:rsidRPr="00F35076">
        <w:rPr>
          <w:sz w:val="28"/>
          <w:szCs w:val="28"/>
          <w:lang w:val="uk-UA"/>
        </w:rPr>
        <w:t>Багато заяв та звернень громадян розглядаються на засіданн</w:t>
      </w:r>
      <w:r>
        <w:rPr>
          <w:sz w:val="28"/>
          <w:szCs w:val="28"/>
          <w:lang w:val="uk-UA"/>
        </w:rPr>
        <w:t>ях виконкому сільської ради</w:t>
      </w:r>
      <w:r w:rsidR="00C77F36">
        <w:rPr>
          <w:sz w:val="28"/>
          <w:szCs w:val="28"/>
          <w:lang w:val="uk-UA"/>
        </w:rPr>
        <w:t>, які</w:t>
      </w:r>
      <w:r w:rsidRPr="00F35076">
        <w:rPr>
          <w:sz w:val="28"/>
          <w:szCs w:val="28"/>
          <w:lang w:val="uk-UA"/>
        </w:rPr>
        <w:t xml:space="preserve"> вирішуються  в більшості позитивно за участю членів виконкому сільської ради.</w:t>
      </w:r>
    </w:p>
    <w:p w:rsidR="00680180" w:rsidRPr="00F35076" w:rsidRDefault="00680180" w:rsidP="00680180">
      <w:pPr>
        <w:autoSpaceDE w:val="0"/>
        <w:autoSpaceDN w:val="0"/>
        <w:adjustRightInd w:val="0"/>
        <w:ind w:firstLine="360"/>
        <w:jc w:val="both"/>
        <w:rPr>
          <w:sz w:val="28"/>
          <w:szCs w:val="28"/>
          <w:lang w:val="uk-UA"/>
        </w:rPr>
      </w:pPr>
      <w:r>
        <w:rPr>
          <w:sz w:val="28"/>
          <w:szCs w:val="28"/>
          <w:lang w:val="uk-UA"/>
        </w:rPr>
        <w:t xml:space="preserve">       </w:t>
      </w:r>
      <w:r w:rsidRPr="00F35076">
        <w:rPr>
          <w:sz w:val="28"/>
          <w:szCs w:val="28"/>
          <w:lang w:val="uk-UA"/>
        </w:rPr>
        <w:t>Більша кількість звернень громадян розглядається  на засіданні сесії сільської ради, безпосередньо за участю депута</w:t>
      </w:r>
      <w:r>
        <w:rPr>
          <w:sz w:val="28"/>
          <w:szCs w:val="28"/>
          <w:lang w:val="uk-UA"/>
        </w:rPr>
        <w:t>тів с</w:t>
      </w:r>
      <w:r w:rsidR="00C77F36">
        <w:rPr>
          <w:sz w:val="28"/>
          <w:szCs w:val="28"/>
          <w:lang w:val="uk-UA"/>
        </w:rPr>
        <w:t>ільської р</w:t>
      </w:r>
      <w:r w:rsidR="000A43D2">
        <w:rPr>
          <w:sz w:val="28"/>
          <w:szCs w:val="28"/>
          <w:lang w:val="uk-UA"/>
        </w:rPr>
        <w:t xml:space="preserve">ади (за </w:t>
      </w:r>
      <w:r w:rsidR="00C77F36">
        <w:rPr>
          <w:sz w:val="28"/>
          <w:szCs w:val="28"/>
          <w:lang w:val="uk-UA"/>
        </w:rPr>
        <w:t xml:space="preserve"> 2016</w:t>
      </w:r>
      <w:r w:rsidR="000A43D2">
        <w:rPr>
          <w:sz w:val="28"/>
          <w:szCs w:val="28"/>
          <w:lang w:val="uk-UA"/>
        </w:rPr>
        <w:t xml:space="preserve"> рік</w:t>
      </w:r>
      <w:r w:rsidR="0033008E">
        <w:rPr>
          <w:sz w:val="28"/>
          <w:szCs w:val="28"/>
          <w:lang w:val="uk-UA"/>
        </w:rPr>
        <w:t xml:space="preserve"> </w:t>
      </w:r>
      <w:r w:rsidR="0033008E" w:rsidRPr="008844C9">
        <w:rPr>
          <w:sz w:val="28"/>
          <w:szCs w:val="28"/>
          <w:lang w:val="uk-UA"/>
        </w:rPr>
        <w:t xml:space="preserve">– </w:t>
      </w:r>
      <w:r w:rsidR="008844C9" w:rsidRPr="008844C9">
        <w:rPr>
          <w:sz w:val="28"/>
          <w:szCs w:val="28"/>
          <w:lang w:val="uk-UA"/>
        </w:rPr>
        <w:t>97</w:t>
      </w:r>
      <w:r w:rsidRPr="008844C9">
        <w:rPr>
          <w:sz w:val="28"/>
          <w:szCs w:val="28"/>
          <w:lang w:val="uk-UA"/>
        </w:rPr>
        <w:t xml:space="preserve"> </w:t>
      </w:r>
      <w:r>
        <w:rPr>
          <w:sz w:val="28"/>
          <w:szCs w:val="28"/>
          <w:lang w:val="uk-UA"/>
        </w:rPr>
        <w:t>заяв</w:t>
      </w:r>
      <w:r w:rsidRPr="00F35076">
        <w:rPr>
          <w:sz w:val="28"/>
          <w:szCs w:val="28"/>
          <w:lang w:val="uk-UA"/>
        </w:rPr>
        <w:t xml:space="preserve">). </w:t>
      </w:r>
    </w:p>
    <w:p w:rsidR="00680180" w:rsidRDefault="00680180" w:rsidP="00680180">
      <w:pPr>
        <w:ind w:firstLine="708"/>
        <w:jc w:val="both"/>
        <w:rPr>
          <w:sz w:val="28"/>
          <w:szCs w:val="28"/>
          <w:lang w:val="uk-UA"/>
        </w:rPr>
      </w:pPr>
      <w:r w:rsidRPr="00F35076">
        <w:rPr>
          <w:sz w:val="28"/>
          <w:szCs w:val="28"/>
          <w:lang w:val="uk-UA"/>
        </w:rPr>
        <w:t xml:space="preserve">Аналіз основних питань, що розглядаються </w:t>
      </w:r>
      <w:r>
        <w:rPr>
          <w:sz w:val="28"/>
          <w:szCs w:val="28"/>
          <w:lang w:val="uk-UA"/>
        </w:rPr>
        <w:t xml:space="preserve"> у заявах</w:t>
      </w:r>
      <w:r w:rsidRPr="00F35076">
        <w:rPr>
          <w:sz w:val="28"/>
          <w:szCs w:val="28"/>
          <w:lang w:val="uk-UA"/>
        </w:rPr>
        <w:t xml:space="preserve"> громадян:</w:t>
      </w:r>
    </w:p>
    <w:p w:rsidR="00680180" w:rsidRDefault="00680180" w:rsidP="00680180">
      <w:pPr>
        <w:jc w:val="both"/>
        <w:rPr>
          <w:sz w:val="28"/>
          <w:szCs w:val="28"/>
          <w:lang w:val="uk-UA"/>
        </w:rPr>
      </w:pPr>
      <w:r>
        <w:rPr>
          <w:sz w:val="28"/>
          <w:szCs w:val="28"/>
          <w:lang w:val="uk-UA"/>
        </w:rPr>
        <w:t xml:space="preserve">      - збільшилась кількість питань соціа</w:t>
      </w:r>
      <w:r w:rsidR="008844C9">
        <w:rPr>
          <w:sz w:val="28"/>
          <w:szCs w:val="28"/>
          <w:lang w:val="uk-UA"/>
        </w:rPr>
        <w:t xml:space="preserve">льного захисту за </w:t>
      </w:r>
      <w:r w:rsidR="0033008E">
        <w:rPr>
          <w:sz w:val="28"/>
          <w:szCs w:val="28"/>
          <w:lang w:val="uk-UA"/>
        </w:rPr>
        <w:t>2015</w:t>
      </w:r>
      <w:r w:rsidR="008844C9">
        <w:rPr>
          <w:sz w:val="28"/>
          <w:szCs w:val="28"/>
          <w:lang w:val="uk-UA"/>
        </w:rPr>
        <w:t xml:space="preserve"> рік</w:t>
      </w:r>
      <w:r w:rsidR="0033008E">
        <w:rPr>
          <w:sz w:val="28"/>
          <w:szCs w:val="28"/>
          <w:lang w:val="uk-UA"/>
        </w:rPr>
        <w:t xml:space="preserve"> таких заяв було 4</w:t>
      </w:r>
      <w:r w:rsidRPr="00F35076">
        <w:rPr>
          <w:sz w:val="28"/>
          <w:szCs w:val="28"/>
          <w:lang w:val="uk-UA"/>
        </w:rPr>
        <w:t xml:space="preserve">, </w:t>
      </w:r>
      <w:r w:rsidR="008844C9">
        <w:rPr>
          <w:sz w:val="28"/>
          <w:szCs w:val="28"/>
          <w:lang w:val="uk-UA"/>
        </w:rPr>
        <w:t xml:space="preserve">а за </w:t>
      </w:r>
      <w:r w:rsidR="0033008E">
        <w:rPr>
          <w:sz w:val="28"/>
          <w:szCs w:val="28"/>
          <w:lang w:val="uk-UA"/>
        </w:rPr>
        <w:t>2016</w:t>
      </w:r>
      <w:r>
        <w:rPr>
          <w:sz w:val="28"/>
          <w:szCs w:val="28"/>
          <w:lang w:val="uk-UA"/>
        </w:rPr>
        <w:t xml:space="preserve"> </w:t>
      </w:r>
      <w:r w:rsidR="008844C9">
        <w:rPr>
          <w:sz w:val="28"/>
          <w:szCs w:val="28"/>
          <w:lang w:val="uk-UA"/>
        </w:rPr>
        <w:t>рік – 26</w:t>
      </w:r>
      <w:r w:rsidR="0033008E">
        <w:rPr>
          <w:sz w:val="28"/>
          <w:szCs w:val="28"/>
          <w:lang w:val="uk-UA"/>
        </w:rPr>
        <w:t xml:space="preserve"> заяв</w:t>
      </w:r>
      <w:r>
        <w:rPr>
          <w:sz w:val="28"/>
          <w:szCs w:val="28"/>
          <w:lang w:val="uk-UA"/>
        </w:rPr>
        <w:t>;</w:t>
      </w:r>
    </w:p>
    <w:p w:rsidR="00680180" w:rsidRDefault="008844C9" w:rsidP="00680180">
      <w:pPr>
        <w:jc w:val="both"/>
        <w:rPr>
          <w:sz w:val="28"/>
          <w:szCs w:val="28"/>
          <w:lang w:val="uk-UA"/>
        </w:rPr>
      </w:pPr>
      <w:r>
        <w:rPr>
          <w:sz w:val="28"/>
          <w:szCs w:val="28"/>
          <w:lang w:val="uk-UA"/>
        </w:rPr>
        <w:t xml:space="preserve">      - збільшилась </w:t>
      </w:r>
      <w:r w:rsidR="00680180">
        <w:rPr>
          <w:sz w:val="28"/>
          <w:szCs w:val="28"/>
          <w:lang w:val="uk-UA"/>
        </w:rPr>
        <w:t>кількість питань</w:t>
      </w:r>
      <w:r w:rsidR="00680180" w:rsidRPr="00F35076">
        <w:rPr>
          <w:sz w:val="28"/>
          <w:szCs w:val="28"/>
          <w:lang w:val="uk-UA"/>
        </w:rPr>
        <w:t xml:space="preserve"> комуна</w:t>
      </w:r>
      <w:r w:rsidR="00680180">
        <w:rPr>
          <w:sz w:val="28"/>
          <w:szCs w:val="28"/>
          <w:lang w:val="uk-UA"/>
        </w:rPr>
        <w:t>льног</w:t>
      </w:r>
      <w:r w:rsidR="0033008E">
        <w:rPr>
          <w:sz w:val="28"/>
          <w:szCs w:val="28"/>
          <w:lang w:val="uk-UA"/>
        </w:rPr>
        <w:t>о господар</w:t>
      </w:r>
      <w:r>
        <w:rPr>
          <w:sz w:val="28"/>
          <w:szCs w:val="28"/>
          <w:lang w:val="uk-UA"/>
        </w:rPr>
        <w:t>ства за  2015 рік -  9</w:t>
      </w:r>
      <w:r w:rsidR="0033008E">
        <w:rPr>
          <w:sz w:val="28"/>
          <w:szCs w:val="28"/>
          <w:lang w:val="uk-UA"/>
        </w:rPr>
        <w:t xml:space="preserve"> заяви</w:t>
      </w:r>
      <w:r>
        <w:rPr>
          <w:sz w:val="28"/>
          <w:szCs w:val="28"/>
          <w:lang w:val="uk-UA"/>
        </w:rPr>
        <w:t xml:space="preserve">, а за </w:t>
      </w:r>
      <w:r w:rsidR="00680180" w:rsidRPr="00F35076">
        <w:rPr>
          <w:sz w:val="28"/>
          <w:szCs w:val="28"/>
          <w:lang w:val="uk-UA"/>
        </w:rPr>
        <w:t xml:space="preserve"> 2</w:t>
      </w:r>
      <w:r>
        <w:rPr>
          <w:sz w:val="28"/>
          <w:szCs w:val="28"/>
          <w:lang w:val="uk-UA"/>
        </w:rPr>
        <w:t>016 рік – 14 заяв</w:t>
      </w:r>
      <w:r w:rsidR="00680180">
        <w:rPr>
          <w:sz w:val="28"/>
          <w:szCs w:val="28"/>
          <w:lang w:val="uk-UA"/>
        </w:rPr>
        <w:t>;</w:t>
      </w:r>
    </w:p>
    <w:p w:rsidR="00680180" w:rsidRPr="008844C9" w:rsidRDefault="008844C9" w:rsidP="00680180">
      <w:pPr>
        <w:autoSpaceDE w:val="0"/>
        <w:autoSpaceDN w:val="0"/>
        <w:adjustRightInd w:val="0"/>
        <w:ind w:firstLine="360"/>
        <w:jc w:val="both"/>
        <w:rPr>
          <w:sz w:val="28"/>
          <w:szCs w:val="28"/>
          <w:lang w:val="uk-UA"/>
        </w:rPr>
      </w:pPr>
      <w:r w:rsidRPr="008844C9">
        <w:rPr>
          <w:sz w:val="28"/>
          <w:szCs w:val="28"/>
          <w:lang w:val="uk-UA"/>
        </w:rPr>
        <w:t>- збільшилась</w:t>
      </w:r>
      <w:r w:rsidR="00680180" w:rsidRPr="008844C9">
        <w:rPr>
          <w:sz w:val="28"/>
          <w:szCs w:val="28"/>
          <w:lang w:val="uk-UA"/>
        </w:rPr>
        <w:t xml:space="preserve"> кількість питань  сім’я, діти, молодь, гендерна рівність</w:t>
      </w:r>
      <w:r w:rsidRPr="008844C9">
        <w:rPr>
          <w:sz w:val="28"/>
          <w:szCs w:val="28"/>
          <w:lang w:val="uk-UA"/>
        </w:rPr>
        <w:t>, фізична культура і спорт за</w:t>
      </w:r>
      <w:r w:rsidR="0033008E" w:rsidRPr="008844C9">
        <w:rPr>
          <w:sz w:val="28"/>
          <w:szCs w:val="28"/>
          <w:lang w:val="uk-UA"/>
        </w:rPr>
        <w:t xml:space="preserve"> 2015</w:t>
      </w:r>
      <w:r w:rsidRPr="008844C9">
        <w:rPr>
          <w:sz w:val="28"/>
          <w:szCs w:val="28"/>
          <w:lang w:val="uk-UA"/>
        </w:rPr>
        <w:t xml:space="preserve"> рік</w:t>
      </w:r>
      <w:r w:rsidR="00C225A7" w:rsidRPr="008844C9">
        <w:rPr>
          <w:sz w:val="28"/>
          <w:szCs w:val="28"/>
          <w:lang w:val="uk-UA"/>
        </w:rPr>
        <w:t xml:space="preserve"> було</w:t>
      </w:r>
      <w:r w:rsidR="0033008E" w:rsidRPr="008844C9">
        <w:rPr>
          <w:sz w:val="28"/>
          <w:szCs w:val="28"/>
          <w:lang w:val="uk-UA"/>
        </w:rPr>
        <w:t xml:space="preserve"> 2</w:t>
      </w:r>
      <w:r w:rsidR="00680180" w:rsidRPr="008844C9">
        <w:rPr>
          <w:sz w:val="28"/>
          <w:szCs w:val="28"/>
          <w:lang w:val="uk-UA"/>
        </w:rPr>
        <w:t xml:space="preserve"> заяв</w:t>
      </w:r>
      <w:r w:rsidRPr="008844C9">
        <w:rPr>
          <w:sz w:val="28"/>
          <w:szCs w:val="28"/>
          <w:lang w:val="uk-UA"/>
        </w:rPr>
        <w:t>и, а за 2016 року - 5 заяв</w:t>
      </w:r>
      <w:r w:rsidR="00680180" w:rsidRPr="008844C9">
        <w:rPr>
          <w:sz w:val="28"/>
          <w:szCs w:val="28"/>
          <w:lang w:val="uk-UA"/>
        </w:rPr>
        <w:t>;</w:t>
      </w:r>
    </w:p>
    <w:p w:rsidR="00680180" w:rsidRPr="008844C9" w:rsidRDefault="00680180" w:rsidP="00680180">
      <w:pPr>
        <w:autoSpaceDE w:val="0"/>
        <w:autoSpaceDN w:val="0"/>
        <w:adjustRightInd w:val="0"/>
        <w:ind w:firstLine="360"/>
        <w:jc w:val="both"/>
        <w:rPr>
          <w:sz w:val="28"/>
          <w:szCs w:val="28"/>
          <w:lang w:val="uk-UA"/>
        </w:rPr>
      </w:pPr>
      <w:r w:rsidRPr="008844C9">
        <w:rPr>
          <w:sz w:val="28"/>
          <w:szCs w:val="28"/>
          <w:lang w:val="uk-UA"/>
        </w:rPr>
        <w:t xml:space="preserve">-  </w:t>
      </w:r>
      <w:r w:rsidR="0033008E" w:rsidRPr="008844C9">
        <w:rPr>
          <w:sz w:val="28"/>
          <w:szCs w:val="28"/>
          <w:lang w:val="uk-UA"/>
        </w:rPr>
        <w:t>збіль</w:t>
      </w:r>
      <w:r w:rsidRPr="008844C9">
        <w:rPr>
          <w:sz w:val="28"/>
          <w:szCs w:val="28"/>
          <w:lang w:val="uk-UA"/>
        </w:rPr>
        <w:t>шилась кількість питань з аграрної політики і</w:t>
      </w:r>
      <w:r w:rsidR="00B51DB5" w:rsidRPr="008844C9">
        <w:rPr>
          <w:sz w:val="28"/>
          <w:szCs w:val="28"/>
          <w:lang w:val="uk-UA"/>
        </w:rPr>
        <w:t xml:space="preserve"> земельних відносин</w:t>
      </w:r>
      <w:r w:rsidR="008844C9" w:rsidRPr="008844C9">
        <w:rPr>
          <w:sz w:val="28"/>
          <w:szCs w:val="28"/>
          <w:lang w:val="uk-UA"/>
        </w:rPr>
        <w:t xml:space="preserve">, так  за </w:t>
      </w:r>
      <w:r w:rsidR="0033008E" w:rsidRPr="008844C9">
        <w:rPr>
          <w:sz w:val="28"/>
          <w:szCs w:val="28"/>
          <w:lang w:val="uk-UA"/>
        </w:rPr>
        <w:t xml:space="preserve"> 2015</w:t>
      </w:r>
      <w:r w:rsidR="008844C9" w:rsidRPr="008844C9">
        <w:rPr>
          <w:sz w:val="28"/>
          <w:szCs w:val="28"/>
          <w:lang w:val="uk-UA"/>
        </w:rPr>
        <w:t xml:space="preserve"> рік  було 75</w:t>
      </w:r>
      <w:r w:rsidRPr="008844C9">
        <w:rPr>
          <w:sz w:val="28"/>
          <w:szCs w:val="28"/>
          <w:lang w:val="uk-UA"/>
        </w:rPr>
        <w:t xml:space="preserve"> заяв, </w:t>
      </w:r>
      <w:r w:rsidR="008844C9" w:rsidRPr="008844C9">
        <w:rPr>
          <w:sz w:val="28"/>
          <w:szCs w:val="28"/>
          <w:lang w:val="uk-UA"/>
        </w:rPr>
        <w:t>а за  2016 рік – 114</w:t>
      </w:r>
      <w:r w:rsidRPr="008844C9">
        <w:rPr>
          <w:sz w:val="28"/>
          <w:szCs w:val="28"/>
          <w:lang w:val="uk-UA"/>
        </w:rPr>
        <w:t xml:space="preserve"> заяв;</w:t>
      </w:r>
    </w:p>
    <w:p w:rsidR="00680180" w:rsidRDefault="00B51DB5" w:rsidP="00680180">
      <w:pPr>
        <w:jc w:val="both"/>
        <w:rPr>
          <w:sz w:val="28"/>
          <w:szCs w:val="28"/>
          <w:lang w:val="uk-UA"/>
        </w:rPr>
      </w:pPr>
      <w:r w:rsidRPr="004C5C77">
        <w:rPr>
          <w:sz w:val="28"/>
          <w:szCs w:val="28"/>
          <w:lang w:val="uk-UA"/>
        </w:rPr>
        <w:t xml:space="preserve">     -</w:t>
      </w:r>
      <w:r w:rsidR="00680180" w:rsidRPr="004C5C77">
        <w:rPr>
          <w:sz w:val="28"/>
          <w:szCs w:val="28"/>
          <w:lang w:val="uk-UA"/>
        </w:rPr>
        <w:t xml:space="preserve"> </w:t>
      </w:r>
      <w:r w:rsidR="0033008E" w:rsidRPr="004C5C77">
        <w:rPr>
          <w:sz w:val="28"/>
          <w:szCs w:val="28"/>
          <w:lang w:val="uk-UA"/>
        </w:rPr>
        <w:t xml:space="preserve">зменшилась </w:t>
      </w:r>
      <w:r w:rsidR="00680180" w:rsidRPr="004C5C77">
        <w:rPr>
          <w:sz w:val="28"/>
          <w:szCs w:val="28"/>
          <w:lang w:val="uk-UA"/>
        </w:rPr>
        <w:t>кільк</w:t>
      </w:r>
      <w:r w:rsidRPr="004C5C77">
        <w:rPr>
          <w:sz w:val="28"/>
          <w:szCs w:val="28"/>
          <w:lang w:val="uk-UA"/>
        </w:rPr>
        <w:t>ість питань житлової політики</w:t>
      </w:r>
      <w:r w:rsidR="008844C9" w:rsidRPr="004C5C77">
        <w:rPr>
          <w:sz w:val="28"/>
          <w:szCs w:val="28"/>
          <w:lang w:val="uk-UA"/>
        </w:rPr>
        <w:t>, так</w:t>
      </w:r>
      <w:r w:rsidRPr="004C5C77">
        <w:rPr>
          <w:sz w:val="28"/>
          <w:szCs w:val="28"/>
          <w:lang w:val="uk-UA"/>
        </w:rPr>
        <w:t xml:space="preserve"> </w:t>
      </w:r>
      <w:r w:rsidR="008844C9" w:rsidRPr="004C5C77">
        <w:rPr>
          <w:sz w:val="28"/>
          <w:szCs w:val="28"/>
          <w:lang w:val="uk-UA"/>
        </w:rPr>
        <w:t xml:space="preserve">за </w:t>
      </w:r>
      <w:r w:rsidR="0033008E" w:rsidRPr="004C5C77">
        <w:rPr>
          <w:sz w:val="28"/>
          <w:szCs w:val="28"/>
          <w:lang w:val="uk-UA"/>
        </w:rPr>
        <w:t>2015</w:t>
      </w:r>
      <w:r w:rsidR="008844C9" w:rsidRPr="004C5C77">
        <w:rPr>
          <w:sz w:val="28"/>
          <w:szCs w:val="28"/>
          <w:lang w:val="uk-UA"/>
        </w:rPr>
        <w:t xml:space="preserve"> рік таких заяв було 12, а за  2016 рік</w:t>
      </w:r>
      <w:r w:rsidR="0033008E" w:rsidRPr="004C5C77">
        <w:rPr>
          <w:sz w:val="28"/>
          <w:szCs w:val="28"/>
          <w:lang w:val="uk-UA"/>
        </w:rPr>
        <w:t xml:space="preserve"> </w:t>
      </w:r>
      <w:r w:rsidR="004C5C77">
        <w:rPr>
          <w:sz w:val="28"/>
          <w:szCs w:val="28"/>
          <w:lang w:val="uk-UA"/>
        </w:rPr>
        <w:t>-</w:t>
      </w:r>
      <w:r w:rsidR="0033008E" w:rsidRPr="004C5C77">
        <w:rPr>
          <w:sz w:val="28"/>
          <w:szCs w:val="28"/>
          <w:lang w:val="uk-UA"/>
        </w:rPr>
        <w:t xml:space="preserve"> 5</w:t>
      </w:r>
      <w:r w:rsidRPr="004C5C77">
        <w:rPr>
          <w:sz w:val="28"/>
          <w:szCs w:val="28"/>
          <w:lang w:val="uk-UA"/>
        </w:rPr>
        <w:t xml:space="preserve"> заяв</w:t>
      </w:r>
      <w:r w:rsidR="00680180" w:rsidRPr="004C5C77">
        <w:rPr>
          <w:sz w:val="28"/>
          <w:szCs w:val="28"/>
          <w:lang w:val="uk-UA"/>
        </w:rPr>
        <w:t>;</w:t>
      </w:r>
    </w:p>
    <w:p w:rsidR="000B6D07" w:rsidRPr="00F35076" w:rsidRDefault="000B6D07" w:rsidP="000B6D07">
      <w:pPr>
        <w:rPr>
          <w:sz w:val="28"/>
          <w:szCs w:val="28"/>
          <w:lang w:val="uk-UA"/>
        </w:rPr>
      </w:pPr>
      <w:r>
        <w:rPr>
          <w:sz w:val="28"/>
          <w:szCs w:val="28"/>
          <w:lang w:val="uk-UA"/>
        </w:rPr>
        <w:t xml:space="preserve">     - у 2016 році розглядалось питання </w:t>
      </w:r>
      <w:r>
        <w:rPr>
          <w:sz w:val="28"/>
          <w:szCs w:val="28"/>
          <w:lang w:val="uk-UA"/>
        </w:rPr>
        <w:t>економічної, цінової, інвестиційної, зовнішньоекономічної регіональної політики та будівництва, підприємництва – 1 (0)</w:t>
      </w:r>
      <w:r>
        <w:rPr>
          <w:sz w:val="28"/>
          <w:szCs w:val="28"/>
          <w:lang w:val="uk-UA"/>
        </w:rPr>
        <w:t>, а у 2015 році заяв з такими питаннями не було.</w:t>
      </w:r>
    </w:p>
    <w:p w:rsidR="0033008E" w:rsidRPr="004C5C77" w:rsidRDefault="0033008E" w:rsidP="00680180">
      <w:pPr>
        <w:jc w:val="both"/>
        <w:rPr>
          <w:sz w:val="28"/>
          <w:szCs w:val="28"/>
          <w:lang w:val="uk-UA"/>
        </w:rPr>
      </w:pPr>
      <w:bookmarkStart w:id="0" w:name="_GoBack"/>
      <w:bookmarkEnd w:id="0"/>
      <w:r w:rsidRPr="004C5C77">
        <w:rPr>
          <w:sz w:val="28"/>
          <w:szCs w:val="28"/>
          <w:lang w:val="uk-UA"/>
        </w:rPr>
        <w:t xml:space="preserve">     - збільшилось кількість питань щодо забезпечення дотримання законності та охорони правопорядку, реалізації прав і свобод  громадян </w:t>
      </w:r>
      <w:r w:rsidR="004C5C77" w:rsidRPr="004C5C77">
        <w:rPr>
          <w:sz w:val="28"/>
          <w:szCs w:val="28"/>
          <w:lang w:val="uk-UA"/>
        </w:rPr>
        <w:t xml:space="preserve">за </w:t>
      </w:r>
      <w:r w:rsidRPr="004C5C77">
        <w:rPr>
          <w:sz w:val="28"/>
          <w:szCs w:val="28"/>
          <w:lang w:val="uk-UA"/>
        </w:rPr>
        <w:t xml:space="preserve"> 2015</w:t>
      </w:r>
      <w:r w:rsidR="004C5C77" w:rsidRPr="004C5C77">
        <w:rPr>
          <w:sz w:val="28"/>
          <w:szCs w:val="28"/>
          <w:lang w:val="uk-UA"/>
        </w:rPr>
        <w:t xml:space="preserve"> рік</w:t>
      </w:r>
      <w:r w:rsidRPr="004C5C77">
        <w:rPr>
          <w:sz w:val="28"/>
          <w:szCs w:val="28"/>
          <w:lang w:val="uk-UA"/>
        </w:rPr>
        <w:t xml:space="preserve"> та</w:t>
      </w:r>
      <w:r w:rsidR="004C5C77" w:rsidRPr="004C5C77">
        <w:rPr>
          <w:sz w:val="28"/>
          <w:szCs w:val="28"/>
          <w:lang w:val="uk-UA"/>
        </w:rPr>
        <w:t xml:space="preserve">ких заяв не було, а за </w:t>
      </w:r>
      <w:r w:rsidRPr="004C5C77">
        <w:rPr>
          <w:sz w:val="28"/>
          <w:szCs w:val="28"/>
          <w:lang w:val="uk-UA"/>
        </w:rPr>
        <w:t xml:space="preserve"> 201</w:t>
      </w:r>
      <w:r w:rsidR="004C5C77" w:rsidRPr="004C5C77">
        <w:rPr>
          <w:sz w:val="28"/>
          <w:szCs w:val="28"/>
          <w:lang w:val="uk-UA"/>
        </w:rPr>
        <w:t xml:space="preserve">6 рік таких </w:t>
      </w:r>
      <w:r w:rsidRPr="004C5C77">
        <w:rPr>
          <w:sz w:val="28"/>
          <w:szCs w:val="28"/>
          <w:lang w:val="uk-UA"/>
        </w:rPr>
        <w:t xml:space="preserve"> заяв</w:t>
      </w:r>
      <w:r w:rsidR="004C5C77" w:rsidRPr="004C5C77">
        <w:rPr>
          <w:sz w:val="28"/>
          <w:szCs w:val="28"/>
          <w:lang w:val="uk-UA"/>
        </w:rPr>
        <w:t xml:space="preserve"> - 8</w:t>
      </w:r>
      <w:r w:rsidRPr="004C5C77">
        <w:rPr>
          <w:sz w:val="28"/>
          <w:szCs w:val="28"/>
          <w:lang w:val="uk-UA"/>
        </w:rPr>
        <w:t>;</w:t>
      </w:r>
    </w:p>
    <w:p w:rsidR="00680180" w:rsidRPr="004C5C77" w:rsidRDefault="0033008E" w:rsidP="00680180">
      <w:pPr>
        <w:jc w:val="both"/>
        <w:rPr>
          <w:sz w:val="28"/>
          <w:szCs w:val="28"/>
          <w:lang w:val="uk-UA"/>
        </w:rPr>
      </w:pPr>
      <w:r w:rsidRPr="004C5C77">
        <w:rPr>
          <w:sz w:val="28"/>
          <w:szCs w:val="28"/>
          <w:lang w:val="uk-UA"/>
        </w:rPr>
        <w:t xml:space="preserve">     - </w:t>
      </w:r>
      <w:r w:rsidR="00680180" w:rsidRPr="004C5C77">
        <w:rPr>
          <w:sz w:val="28"/>
          <w:szCs w:val="28"/>
          <w:lang w:val="uk-UA"/>
        </w:rPr>
        <w:t xml:space="preserve"> </w:t>
      </w:r>
      <w:r w:rsidR="004C5C77" w:rsidRPr="004C5C77">
        <w:rPr>
          <w:sz w:val="28"/>
          <w:szCs w:val="28"/>
          <w:lang w:val="uk-UA"/>
        </w:rPr>
        <w:t xml:space="preserve">збільшилась </w:t>
      </w:r>
      <w:r w:rsidR="00680180" w:rsidRPr="004C5C77">
        <w:rPr>
          <w:sz w:val="28"/>
          <w:szCs w:val="28"/>
          <w:lang w:val="uk-UA"/>
        </w:rPr>
        <w:t>кількість інших питань</w:t>
      </w:r>
      <w:r w:rsidR="004C5C77" w:rsidRPr="004C5C77">
        <w:rPr>
          <w:sz w:val="28"/>
          <w:szCs w:val="28"/>
          <w:lang w:val="uk-UA"/>
        </w:rPr>
        <w:t xml:space="preserve">, так </w:t>
      </w:r>
      <w:r w:rsidR="00680180" w:rsidRPr="004C5C77">
        <w:rPr>
          <w:sz w:val="28"/>
          <w:szCs w:val="28"/>
          <w:lang w:val="uk-UA"/>
        </w:rPr>
        <w:t xml:space="preserve"> </w:t>
      </w:r>
      <w:r w:rsidR="004C5C77" w:rsidRPr="004C5C77">
        <w:rPr>
          <w:sz w:val="28"/>
          <w:szCs w:val="28"/>
          <w:lang w:val="uk-UA"/>
        </w:rPr>
        <w:t xml:space="preserve">за </w:t>
      </w:r>
      <w:r w:rsidRPr="004C5C77">
        <w:rPr>
          <w:sz w:val="28"/>
          <w:szCs w:val="28"/>
          <w:lang w:val="uk-UA"/>
        </w:rPr>
        <w:t xml:space="preserve"> 2015</w:t>
      </w:r>
      <w:r w:rsidR="004C5C77" w:rsidRPr="004C5C77">
        <w:rPr>
          <w:sz w:val="28"/>
          <w:szCs w:val="28"/>
          <w:lang w:val="uk-UA"/>
        </w:rPr>
        <w:t xml:space="preserve"> рік</w:t>
      </w:r>
      <w:r w:rsidR="00680180" w:rsidRPr="004C5C77">
        <w:rPr>
          <w:sz w:val="28"/>
          <w:szCs w:val="28"/>
          <w:lang w:val="uk-UA"/>
        </w:rPr>
        <w:t xml:space="preserve"> таких заяв було </w:t>
      </w:r>
      <w:r w:rsidR="000B6D07">
        <w:rPr>
          <w:sz w:val="28"/>
          <w:szCs w:val="28"/>
          <w:lang w:val="uk-UA"/>
        </w:rPr>
        <w:t xml:space="preserve">7, </w:t>
      </w:r>
      <w:r w:rsidR="004C5C77" w:rsidRPr="004C5C77">
        <w:rPr>
          <w:sz w:val="28"/>
          <w:szCs w:val="28"/>
          <w:lang w:val="uk-UA"/>
        </w:rPr>
        <w:t xml:space="preserve">а за </w:t>
      </w:r>
      <w:r w:rsidRPr="004C5C77">
        <w:rPr>
          <w:sz w:val="28"/>
          <w:szCs w:val="28"/>
          <w:lang w:val="uk-UA"/>
        </w:rPr>
        <w:t xml:space="preserve"> 2016</w:t>
      </w:r>
      <w:r w:rsidR="004C5C77" w:rsidRPr="004C5C77">
        <w:rPr>
          <w:sz w:val="28"/>
          <w:szCs w:val="28"/>
          <w:lang w:val="uk-UA"/>
        </w:rPr>
        <w:t xml:space="preserve"> рік </w:t>
      </w:r>
      <w:r w:rsidR="000B6D07">
        <w:rPr>
          <w:sz w:val="28"/>
          <w:szCs w:val="28"/>
          <w:lang w:val="uk-UA"/>
        </w:rPr>
        <w:t>-</w:t>
      </w:r>
      <w:r w:rsidR="004C5C77" w:rsidRPr="004C5C77">
        <w:rPr>
          <w:sz w:val="28"/>
          <w:szCs w:val="28"/>
          <w:lang w:val="uk-UA"/>
        </w:rPr>
        <w:t xml:space="preserve"> 13</w:t>
      </w:r>
      <w:r w:rsidR="00680180" w:rsidRPr="004C5C77">
        <w:rPr>
          <w:sz w:val="28"/>
          <w:szCs w:val="28"/>
          <w:lang w:val="uk-UA"/>
        </w:rPr>
        <w:t xml:space="preserve"> заяв.</w:t>
      </w:r>
    </w:p>
    <w:p w:rsidR="00680180" w:rsidRPr="004C5C77" w:rsidRDefault="00680180" w:rsidP="00680180">
      <w:pPr>
        <w:autoSpaceDE w:val="0"/>
        <w:autoSpaceDN w:val="0"/>
        <w:adjustRightInd w:val="0"/>
        <w:ind w:firstLine="360"/>
        <w:jc w:val="both"/>
        <w:rPr>
          <w:sz w:val="28"/>
          <w:szCs w:val="28"/>
          <w:lang w:val="uk-UA"/>
        </w:rPr>
      </w:pPr>
      <w:r w:rsidRPr="004C5C77">
        <w:rPr>
          <w:sz w:val="28"/>
          <w:szCs w:val="28"/>
          <w:lang w:val="uk-UA"/>
        </w:rPr>
        <w:t xml:space="preserve">     Мешканці села звертаються  по питанням виготовлення документів на земельні ділянки, приватизації земельних ділянок, індивідуального землекористува</w:t>
      </w:r>
      <w:r w:rsidR="004C5C77" w:rsidRPr="004C5C77">
        <w:rPr>
          <w:sz w:val="28"/>
          <w:szCs w:val="28"/>
          <w:lang w:val="uk-UA"/>
        </w:rPr>
        <w:t xml:space="preserve">ння і присадибного господарства, також у поточному році багато звернень було з питань надання матеріальної допомоги жителям села </w:t>
      </w:r>
      <w:proofErr w:type="spellStart"/>
      <w:r w:rsidR="004C5C77" w:rsidRPr="004C5C77">
        <w:rPr>
          <w:sz w:val="28"/>
          <w:szCs w:val="28"/>
          <w:lang w:val="uk-UA"/>
        </w:rPr>
        <w:t>Кучурган</w:t>
      </w:r>
      <w:proofErr w:type="spellEnd"/>
      <w:r w:rsidR="004C5C77" w:rsidRPr="004C5C77">
        <w:rPr>
          <w:sz w:val="28"/>
          <w:szCs w:val="28"/>
          <w:lang w:val="uk-UA"/>
        </w:rPr>
        <w:t>, які опинились в тяжких життєвих обставинах.</w:t>
      </w:r>
      <w:r w:rsidRPr="004C5C77">
        <w:rPr>
          <w:sz w:val="28"/>
          <w:szCs w:val="28"/>
          <w:lang w:val="uk-UA"/>
        </w:rPr>
        <w:t xml:space="preserve"> </w:t>
      </w:r>
    </w:p>
    <w:p w:rsidR="00680180" w:rsidRPr="00F35076" w:rsidRDefault="00680180" w:rsidP="00680180">
      <w:pPr>
        <w:ind w:firstLine="708"/>
        <w:jc w:val="both"/>
        <w:rPr>
          <w:sz w:val="28"/>
          <w:szCs w:val="28"/>
          <w:lang w:val="uk-UA"/>
        </w:rPr>
      </w:pPr>
      <w:r w:rsidRPr="00F35076">
        <w:rPr>
          <w:sz w:val="28"/>
          <w:szCs w:val="28"/>
          <w:lang w:val="uk-UA"/>
        </w:rPr>
        <w:t xml:space="preserve">Відповідно до ст. 7 Закону України «Про звернення громадян», якщо питання, порушені  особами в зверненні, не входять до повноважень виконкому сільської ради, звернення пересилається за належністю відповідному органу, в термін не більш п’яти днів. Наприклад, заяви, в яких мешканці села скаржаться на порушення правопорядку, сільська рада </w:t>
      </w:r>
      <w:r w:rsidRPr="00F35076">
        <w:rPr>
          <w:sz w:val="28"/>
          <w:szCs w:val="28"/>
          <w:lang w:val="uk-UA"/>
        </w:rPr>
        <w:lastRenderedPageBreak/>
        <w:t>направляє</w:t>
      </w:r>
      <w:r w:rsidR="007666BB">
        <w:rPr>
          <w:sz w:val="28"/>
          <w:szCs w:val="28"/>
          <w:lang w:val="uk-UA"/>
        </w:rPr>
        <w:t xml:space="preserve"> начальнику </w:t>
      </w:r>
      <w:proofErr w:type="spellStart"/>
      <w:r w:rsidR="007666BB">
        <w:rPr>
          <w:sz w:val="28"/>
          <w:szCs w:val="28"/>
          <w:lang w:val="uk-UA"/>
        </w:rPr>
        <w:t>Роздільнянського</w:t>
      </w:r>
      <w:proofErr w:type="spellEnd"/>
      <w:r w:rsidR="007666BB">
        <w:rPr>
          <w:sz w:val="28"/>
          <w:szCs w:val="28"/>
          <w:lang w:val="uk-UA"/>
        </w:rPr>
        <w:t xml:space="preserve">  ВП</w:t>
      </w:r>
      <w:r w:rsidRPr="00F35076">
        <w:rPr>
          <w:sz w:val="28"/>
          <w:szCs w:val="28"/>
          <w:lang w:val="uk-UA"/>
        </w:rPr>
        <w:t xml:space="preserve"> </w:t>
      </w:r>
      <w:r w:rsidR="007666BB">
        <w:rPr>
          <w:sz w:val="28"/>
          <w:szCs w:val="28"/>
          <w:lang w:val="uk-UA"/>
        </w:rPr>
        <w:t>ГУНП</w:t>
      </w:r>
      <w:r w:rsidRPr="00F35076">
        <w:rPr>
          <w:sz w:val="28"/>
          <w:szCs w:val="28"/>
          <w:lang w:val="uk-UA"/>
        </w:rPr>
        <w:t xml:space="preserve"> України в Одеській області, з проханням вирішити питання по сутті  та про результати розгляду повідомити заявника та сільську раду в термін п</w:t>
      </w:r>
      <w:r>
        <w:rPr>
          <w:sz w:val="28"/>
          <w:szCs w:val="28"/>
          <w:lang w:val="uk-UA"/>
        </w:rPr>
        <w:t>ередба</w:t>
      </w:r>
      <w:r w:rsidR="004C5C77">
        <w:rPr>
          <w:sz w:val="28"/>
          <w:szCs w:val="28"/>
          <w:lang w:val="uk-UA"/>
        </w:rPr>
        <w:t>чений законом за  2016 рік таких заяв  було 6, одна заява стосувалась перевірки законності будівництва, ця заява була направлена до департаменту архітектурно-будівельної інспекції в Одеській області.</w:t>
      </w:r>
    </w:p>
    <w:p w:rsidR="00680180" w:rsidRPr="00F35076" w:rsidRDefault="00680180" w:rsidP="00680180">
      <w:pPr>
        <w:ind w:firstLine="708"/>
        <w:jc w:val="both"/>
        <w:rPr>
          <w:sz w:val="28"/>
          <w:szCs w:val="28"/>
          <w:lang w:val="uk-UA"/>
        </w:rPr>
      </w:pPr>
      <w:r w:rsidRPr="00F35076">
        <w:rPr>
          <w:sz w:val="28"/>
          <w:szCs w:val="28"/>
          <w:lang w:val="uk-UA"/>
        </w:rPr>
        <w:t xml:space="preserve">Виконком </w:t>
      </w:r>
      <w:proofErr w:type="spellStart"/>
      <w:r w:rsidRPr="00F35076">
        <w:rPr>
          <w:sz w:val="28"/>
          <w:szCs w:val="28"/>
          <w:lang w:val="uk-UA"/>
        </w:rPr>
        <w:t>Кучурганської</w:t>
      </w:r>
      <w:proofErr w:type="spellEnd"/>
      <w:r w:rsidRPr="00F35076">
        <w:rPr>
          <w:sz w:val="28"/>
          <w:szCs w:val="28"/>
          <w:lang w:val="uk-UA"/>
        </w:rPr>
        <w:t xml:space="preserve"> сільської ради приділяє особливу увагу вирішенню проблем, з якими звертаються ветерани війни та праці, інваліди, громадяни, які постраждали внаслідок Чорнобильської катастрофи, багатодітні сім’ї, Матері-героїні, одинокі матері та інші громадяни, які потребують соціального захисту та підтримки.</w:t>
      </w:r>
    </w:p>
    <w:p w:rsidR="00680180" w:rsidRPr="00F35076" w:rsidRDefault="00680180" w:rsidP="00680180">
      <w:pPr>
        <w:ind w:firstLine="708"/>
        <w:jc w:val="both"/>
        <w:rPr>
          <w:sz w:val="28"/>
          <w:szCs w:val="28"/>
          <w:lang w:val="uk-UA"/>
        </w:rPr>
      </w:pPr>
      <w:r w:rsidRPr="00F35076">
        <w:rPr>
          <w:sz w:val="28"/>
          <w:szCs w:val="28"/>
          <w:lang w:val="uk-UA"/>
        </w:rPr>
        <w:t>Виконком сільської ради об’єктивно, всебічно і вчасно розглядає всі заяви чи скарги. На прохання громадянина запрошує його на засідання виконавчого комітету, засідання постійної депутатської комісії, засідання сесії сільської ради, що розглядає його заяву чи скаргу. Письмово повідомляє заявника про результати розгляду заяви чи скарги і суть прийнятого рішення. Не допускає безпідставної передачі розгляду заяв чи скарг іншим органам.</w:t>
      </w:r>
    </w:p>
    <w:p w:rsidR="00680180" w:rsidRDefault="00680180" w:rsidP="00680180">
      <w:pPr>
        <w:jc w:val="both"/>
        <w:rPr>
          <w:sz w:val="28"/>
          <w:szCs w:val="28"/>
          <w:lang w:val="uk-UA"/>
        </w:rPr>
      </w:pPr>
      <w:r w:rsidRPr="00F35076">
        <w:rPr>
          <w:sz w:val="28"/>
          <w:szCs w:val="28"/>
          <w:lang w:val="uk-UA"/>
        </w:rPr>
        <w:t xml:space="preserve">           </w:t>
      </w:r>
    </w:p>
    <w:p w:rsidR="007666BB" w:rsidRPr="00D837AF" w:rsidRDefault="007666BB" w:rsidP="007666BB">
      <w:pPr>
        <w:ind w:firstLine="708"/>
        <w:jc w:val="both"/>
        <w:rPr>
          <w:sz w:val="28"/>
          <w:szCs w:val="28"/>
          <w:lang w:val="uk-UA"/>
        </w:rPr>
      </w:pPr>
      <w:r w:rsidRPr="00D837AF">
        <w:rPr>
          <w:sz w:val="28"/>
          <w:szCs w:val="28"/>
          <w:lang w:val="uk-UA"/>
        </w:rPr>
        <w:t>Особистий прийом громадян та прийом громадян спеціалістами сільської ради проводиться регулярно відповідно до графіку, який зат</w:t>
      </w:r>
      <w:r>
        <w:rPr>
          <w:sz w:val="28"/>
          <w:szCs w:val="28"/>
          <w:lang w:val="uk-UA"/>
        </w:rPr>
        <w:t>верджено рішенням виконкому № 2/16-ср від 29 січня 2016</w:t>
      </w:r>
      <w:r w:rsidRPr="00D837AF">
        <w:rPr>
          <w:sz w:val="28"/>
          <w:szCs w:val="28"/>
          <w:lang w:val="uk-UA"/>
        </w:rPr>
        <w:t xml:space="preserve"> року.</w:t>
      </w:r>
    </w:p>
    <w:p w:rsidR="007666BB" w:rsidRDefault="007666BB" w:rsidP="007666BB">
      <w:pPr>
        <w:jc w:val="both"/>
        <w:rPr>
          <w:sz w:val="28"/>
          <w:szCs w:val="28"/>
          <w:lang w:val="uk-UA"/>
        </w:rPr>
      </w:pPr>
      <w:r w:rsidRPr="00D837AF">
        <w:rPr>
          <w:sz w:val="28"/>
          <w:szCs w:val="28"/>
          <w:lang w:val="uk-UA"/>
        </w:rPr>
        <w:t xml:space="preserve">          </w:t>
      </w:r>
      <w:r>
        <w:rPr>
          <w:sz w:val="28"/>
          <w:szCs w:val="28"/>
          <w:lang w:val="uk-UA"/>
        </w:rPr>
        <w:t xml:space="preserve"> </w:t>
      </w:r>
    </w:p>
    <w:p w:rsidR="007666BB" w:rsidRPr="00D837AF" w:rsidRDefault="007666BB" w:rsidP="004C5C77">
      <w:pPr>
        <w:ind w:firstLine="708"/>
        <w:jc w:val="both"/>
        <w:rPr>
          <w:sz w:val="28"/>
          <w:szCs w:val="28"/>
          <w:lang w:val="uk-UA"/>
        </w:rPr>
      </w:pPr>
      <w:r>
        <w:rPr>
          <w:sz w:val="28"/>
          <w:szCs w:val="28"/>
          <w:lang w:val="uk-UA"/>
        </w:rPr>
        <w:t xml:space="preserve"> </w:t>
      </w:r>
      <w:r w:rsidRPr="00D837AF">
        <w:rPr>
          <w:sz w:val="28"/>
          <w:szCs w:val="28"/>
          <w:lang w:val="uk-UA"/>
        </w:rPr>
        <w:t>Питання про стан роботи зі звернення громадян за</w:t>
      </w:r>
      <w:r>
        <w:rPr>
          <w:sz w:val="28"/>
          <w:szCs w:val="28"/>
          <w:lang w:val="uk-UA"/>
        </w:rPr>
        <w:t xml:space="preserve"> 2016</w:t>
      </w:r>
      <w:r w:rsidRPr="00D837AF">
        <w:rPr>
          <w:sz w:val="28"/>
          <w:szCs w:val="28"/>
          <w:lang w:val="uk-UA"/>
        </w:rPr>
        <w:t xml:space="preserve"> р</w:t>
      </w:r>
      <w:r w:rsidR="004C5C77">
        <w:rPr>
          <w:sz w:val="28"/>
          <w:szCs w:val="28"/>
          <w:lang w:val="uk-UA"/>
        </w:rPr>
        <w:t xml:space="preserve">ік буде розглянуто  29 грудня </w:t>
      </w:r>
      <w:r>
        <w:rPr>
          <w:sz w:val="28"/>
          <w:szCs w:val="28"/>
          <w:lang w:val="uk-UA"/>
        </w:rPr>
        <w:t xml:space="preserve"> 2016</w:t>
      </w:r>
      <w:r w:rsidRPr="00D837AF">
        <w:rPr>
          <w:sz w:val="28"/>
          <w:szCs w:val="28"/>
          <w:lang w:val="uk-UA"/>
        </w:rPr>
        <w:t xml:space="preserve"> року на засіданні виконкому сільської ради.</w:t>
      </w:r>
    </w:p>
    <w:p w:rsidR="007666BB" w:rsidRDefault="007666BB" w:rsidP="007666BB">
      <w:pPr>
        <w:jc w:val="both"/>
        <w:rPr>
          <w:sz w:val="28"/>
          <w:szCs w:val="28"/>
          <w:lang w:val="uk-UA"/>
        </w:rPr>
      </w:pPr>
    </w:p>
    <w:p w:rsidR="00680180" w:rsidRPr="00F35076" w:rsidRDefault="00680180" w:rsidP="00680180">
      <w:pPr>
        <w:ind w:firstLine="708"/>
        <w:jc w:val="both"/>
        <w:rPr>
          <w:sz w:val="28"/>
          <w:szCs w:val="28"/>
          <w:lang w:val="uk-UA"/>
        </w:rPr>
      </w:pPr>
    </w:p>
    <w:p w:rsidR="00680180" w:rsidRPr="00F35076" w:rsidRDefault="00680180" w:rsidP="00680180">
      <w:pPr>
        <w:rPr>
          <w:color w:val="FF6600"/>
          <w:sz w:val="28"/>
          <w:szCs w:val="28"/>
          <w:lang w:val="uk-UA"/>
        </w:rPr>
      </w:pPr>
    </w:p>
    <w:p w:rsidR="00680180" w:rsidRPr="00D74193" w:rsidRDefault="00680180" w:rsidP="00680180">
      <w:pPr>
        <w:tabs>
          <w:tab w:val="left" w:pos="1080"/>
        </w:tabs>
        <w:rPr>
          <w:sz w:val="28"/>
          <w:szCs w:val="28"/>
          <w:lang w:val="uk-UA"/>
        </w:rPr>
      </w:pPr>
      <w:r>
        <w:rPr>
          <w:sz w:val="28"/>
          <w:szCs w:val="28"/>
          <w:lang w:val="uk-UA"/>
        </w:rPr>
        <w:t xml:space="preserve"> </w:t>
      </w:r>
      <w:r w:rsidR="00C225A7">
        <w:rPr>
          <w:sz w:val="28"/>
          <w:szCs w:val="28"/>
          <w:lang w:val="uk-UA"/>
        </w:rPr>
        <w:t>Сільський голова                                                                        А.П.Левицький</w:t>
      </w:r>
    </w:p>
    <w:p w:rsidR="00643EE7" w:rsidRPr="009B64DF" w:rsidRDefault="00643EE7">
      <w:pPr>
        <w:rPr>
          <w:lang w:val="uk-UA"/>
        </w:rPr>
      </w:pPr>
    </w:p>
    <w:sectPr w:rsidR="00643EE7" w:rsidRPr="009B64DF" w:rsidSect="00EC1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571D9"/>
    <w:multiLevelType w:val="hybridMultilevel"/>
    <w:tmpl w:val="D304FEDC"/>
    <w:lvl w:ilvl="0" w:tplc="3556A6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6C318E0"/>
    <w:multiLevelType w:val="hybridMultilevel"/>
    <w:tmpl w:val="EF342F6C"/>
    <w:lvl w:ilvl="0" w:tplc="3556A6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4E92875"/>
    <w:multiLevelType w:val="hybridMultilevel"/>
    <w:tmpl w:val="B8E00528"/>
    <w:lvl w:ilvl="0" w:tplc="3556A6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EDB42E0"/>
    <w:multiLevelType w:val="hybridMultilevel"/>
    <w:tmpl w:val="9A566910"/>
    <w:lvl w:ilvl="0" w:tplc="3556A6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4D"/>
    <w:rsid w:val="000A43D2"/>
    <w:rsid w:val="000B6D07"/>
    <w:rsid w:val="000F6666"/>
    <w:rsid w:val="0015612C"/>
    <w:rsid w:val="00165C42"/>
    <w:rsid w:val="001779D4"/>
    <w:rsid w:val="00190523"/>
    <w:rsid w:val="001D69CC"/>
    <w:rsid w:val="001E1943"/>
    <w:rsid w:val="002E70ED"/>
    <w:rsid w:val="0033008E"/>
    <w:rsid w:val="00375561"/>
    <w:rsid w:val="003759AB"/>
    <w:rsid w:val="004C1DFF"/>
    <w:rsid w:val="004C5C77"/>
    <w:rsid w:val="005113A0"/>
    <w:rsid w:val="005273A8"/>
    <w:rsid w:val="00624790"/>
    <w:rsid w:val="00643EE7"/>
    <w:rsid w:val="00680180"/>
    <w:rsid w:val="006A7DF8"/>
    <w:rsid w:val="006B18E8"/>
    <w:rsid w:val="0070264D"/>
    <w:rsid w:val="00706390"/>
    <w:rsid w:val="007170D7"/>
    <w:rsid w:val="007401F2"/>
    <w:rsid w:val="007666BB"/>
    <w:rsid w:val="007C397D"/>
    <w:rsid w:val="00851597"/>
    <w:rsid w:val="00870857"/>
    <w:rsid w:val="008844C9"/>
    <w:rsid w:val="009375BB"/>
    <w:rsid w:val="009B64DF"/>
    <w:rsid w:val="009D530E"/>
    <w:rsid w:val="00A66F63"/>
    <w:rsid w:val="00A71D00"/>
    <w:rsid w:val="00AE1DD0"/>
    <w:rsid w:val="00AF0DE7"/>
    <w:rsid w:val="00B02862"/>
    <w:rsid w:val="00B51DB5"/>
    <w:rsid w:val="00B83F71"/>
    <w:rsid w:val="00C225A7"/>
    <w:rsid w:val="00C37C2A"/>
    <w:rsid w:val="00C77F36"/>
    <w:rsid w:val="00CD0FF1"/>
    <w:rsid w:val="00D31399"/>
    <w:rsid w:val="00D57620"/>
    <w:rsid w:val="00DC5A0E"/>
    <w:rsid w:val="00DF2541"/>
    <w:rsid w:val="00E11DEA"/>
    <w:rsid w:val="00E15A8C"/>
    <w:rsid w:val="00EC1C9E"/>
    <w:rsid w:val="00F0081C"/>
    <w:rsid w:val="00F67B17"/>
    <w:rsid w:val="00FF5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6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DD0"/>
    <w:pPr>
      <w:ind w:left="720"/>
      <w:contextualSpacing/>
    </w:pPr>
  </w:style>
  <w:style w:type="paragraph" w:styleId="a4">
    <w:name w:val="Balloon Text"/>
    <w:basedOn w:val="a"/>
    <w:link w:val="a5"/>
    <w:uiPriority w:val="99"/>
    <w:semiHidden/>
    <w:unhideWhenUsed/>
    <w:rsid w:val="007666BB"/>
    <w:rPr>
      <w:rFonts w:ascii="Segoe UI" w:hAnsi="Segoe UI" w:cs="Segoe UI"/>
      <w:sz w:val="18"/>
      <w:szCs w:val="18"/>
    </w:rPr>
  </w:style>
  <w:style w:type="character" w:customStyle="1" w:styleId="a5">
    <w:name w:val="Текст выноски Знак"/>
    <w:basedOn w:val="a0"/>
    <w:link w:val="a4"/>
    <w:uiPriority w:val="99"/>
    <w:semiHidden/>
    <w:rsid w:val="007666B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6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DD0"/>
    <w:pPr>
      <w:ind w:left="720"/>
      <w:contextualSpacing/>
    </w:pPr>
  </w:style>
  <w:style w:type="paragraph" w:styleId="a4">
    <w:name w:val="Balloon Text"/>
    <w:basedOn w:val="a"/>
    <w:link w:val="a5"/>
    <w:uiPriority w:val="99"/>
    <w:semiHidden/>
    <w:unhideWhenUsed/>
    <w:rsid w:val="007666BB"/>
    <w:rPr>
      <w:rFonts w:ascii="Segoe UI" w:hAnsi="Segoe UI" w:cs="Segoe UI"/>
      <w:sz w:val="18"/>
      <w:szCs w:val="18"/>
    </w:rPr>
  </w:style>
  <w:style w:type="character" w:customStyle="1" w:styleId="a5">
    <w:name w:val="Текст выноски Знак"/>
    <w:basedOn w:val="a0"/>
    <w:link w:val="a4"/>
    <w:uiPriority w:val="99"/>
    <w:semiHidden/>
    <w:rsid w:val="007666B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2016-11-09T07:15:00Z</cp:lastPrinted>
  <dcterms:created xsi:type="dcterms:W3CDTF">2016-12-21T10:28:00Z</dcterms:created>
  <dcterms:modified xsi:type="dcterms:W3CDTF">2016-12-21T10:28:00Z</dcterms:modified>
</cp:coreProperties>
</file>